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0DDD3" w14:textId="77777777" w:rsidR="003C723C" w:rsidRPr="008042EB" w:rsidRDefault="002173CE" w:rsidP="00083F43">
      <w:pPr>
        <w:spacing w:after="0" w:line="240" w:lineRule="auto"/>
        <w:rPr>
          <w:rFonts w:ascii="Georgia" w:hAnsi="Georgia"/>
          <w:smallCaps/>
          <w:sz w:val="24"/>
          <w:szCs w:val="24"/>
        </w:rPr>
      </w:pPr>
      <w:r w:rsidRPr="008042EB">
        <w:rPr>
          <w:rFonts w:ascii="Calibri" w:hAnsi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96AD8C" wp14:editId="448C8C95">
            <wp:simplePos x="0" y="0"/>
            <wp:positionH relativeFrom="column">
              <wp:posOffset>5772150</wp:posOffset>
            </wp:positionH>
            <wp:positionV relativeFrom="page">
              <wp:posOffset>247650</wp:posOffset>
            </wp:positionV>
            <wp:extent cx="10287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 V logo larg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7" t="8737" r="9708" b="8737"/>
                    <a:stretch/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F43" w:rsidRPr="008042EB">
        <w:rPr>
          <w:rFonts w:ascii="Georgia" w:hAnsi="Georgia"/>
          <w:smallCaps/>
          <w:sz w:val="24"/>
          <w:szCs w:val="24"/>
        </w:rPr>
        <w:t>NCURA Region V</w:t>
      </w:r>
    </w:p>
    <w:p w14:paraId="291AB355" w14:textId="77777777" w:rsidR="00083F43" w:rsidRPr="008042EB" w:rsidRDefault="00083F43" w:rsidP="00083F43">
      <w:pPr>
        <w:spacing w:after="0" w:line="240" w:lineRule="auto"/>
        <w:rPr>
          <w:rFonts w:ascii="Georgia" w:hAnsi="Georgia"/>
          <w:smallCaps/>
          <w:sz w:val="24"/>
          <w:szCs w:val="24"/>
        </w:rPr>
      </w:pPr>
      <w:r w:rsidRPr="008042EB">
        <w:rPr>
          <w:rFonts w:ascii="Georgia" w:hAnsi="Georgia"/>
          <w:smallCaps/>
          <w:sz w:val="24"/>
          <w:szCs w:val="24"/>
        </w:rPr>
        <w:t>201</w:t>
      </w:r>
      <w:r w:rsidR="00A24219">
        <w:rPr>
          <w:rFonts w:ascii="Georgia" w:hAnsi="Georgia"/>
          <w:smallCaps/>
          <w:sz w:val="24"/>
          <w:szCs w:val="24"/>
        </w:rPr>
        <w:t>8</w:t>
      </w:r>
      <w:r w:rsidRPr="008042EB">
        <w:rPr>
          <w:rFonts w:ascii="Georgia" w:hAnsi="Georgia"/>
          <w:smallCaps/>
          <w:sz w:val="24"/>
          <w:szCs w:val="24"/>
        </w:rPr>
        <w:t xml:space="preserve"> Spring Meeting</w:t>
      </w:r>
    </w:p>
    <w:p w14:paraId="005E88E4" w14:textId="77777777" w:rsidR="00083F43" w:rsidRPr="008042EB" w:rsidRDefault="00083F43" w:rsidP="00083F43">
      <w:pPr>
        <w:spacing w:after="0" w:line="240" w:lineRule="auto"/>
        <w:rPr>
          <w:rFonts w:ascii="Candara" w:hAnsi="Candara"/>
          <w:sz w:val="24"/>
          <w:szCs w:val="24"/>
        </w:rPr>
      </w:pPr>
    </w:p>
    <w:p w14:paraId="45B65178" w14:textId="09CD683E" w:rsidR="00083F43" w:rsidRDefault="00EE6C4C" w:rsidP="00083F43">
      <w:pPr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Where the River Runs Through</w:t>
      </w:r>
      <w:bookmarkStart w:id="0" w:name="_GoBack"/>
      <w:bookmarkEnd w:id="0"/>
      <w:r w:rsidR="00D4095E">
        <w:rPr>
          <w:rFonts w:ascii="Georgia" w:hAnsi="Georgia"/>
          <w:b/>
          <w:i/>
          <w:sz w:val="28"/>
          <w:szCs w:val="28"/>
        </w:rPr>
        <w:t>…</w:t>
      </w:r>
    </w:p>
    <w:p w14:paraId="7E603CBC" w14:textId="49153DCC" w:rsidR="00D90465" w:rsidRPr="008042EB" w:rsidRDefault="00D4095E" w:rsidP="00083F43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8"/>
          <w:szCs w:val="28"/>
        </w:rPr>
        <w:t>A two-and-a-half-day float towards your Research Realities</w:t>
      </w:r>
      <w:r w:rsidR="00C50C86">
        <w:rPr>
          <w:rFonts w:ascii="Georgia" w:hAnsi="Georgia"/>
          <w:b/>
          <w:i/>
          <w:sz w:val="28"/>
          <w:szCs w:val="28"/>
        </w:rPr>
        <w:t xml:space="preserve"> </w:t>
      </w:r>
    </w:p>
    <w:p w14:paraId="4D070636" w14:textId="77777777" w:rsidR="00083F43" w:rsidRPr="008042EB" w:rsidRDefault="00083F43" w:rsidP="00083F4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18620A8" w14:textId="77777777" w:rsidR="008042EB" w:rsidRDefault="008042EB" w:rsidP="00083F43">
      <w:pPr>
        <w:tabs>
          <w:tab w:val="right" w:pos="10800"/>
        </w:tabs>
        <w:spacing w:after="0"/>
        <w:rPr>
          <w:rFonts w:ascii="Georgia" w:hAnsi="Georgia"/>
        </w:rPr>
      </w:pPr>
    </w:p>
    <w:p w14:paraId="319F9B1C" w14:textId="77777777" w:rsidR="00083F43" w:rsidRPr="00DE0EC3" w:rsidRDefault="00A24219" w:rsidP="00083F43">
      <w:pPr>
        <w:tabs>
          <w:tab w:val="right" w:pos="10800"/>
        </w:tabs>
        <w:spacing w:after="0"/>
        <w:rPr>
          <w:rFonts w:ascii="Georgia" w:hAnsi="Georgia"/>
        </w:rPr>
      </w:pPr>
      <w:r w:rsidRPr="00DE0EC3">
        <w:rPr>
          <w:rFonts w:ascii="Georgia" w:hAnsi="Georgia"/>
        </w:rPr>
        <w:t>San Marcos</w:t>
      </w:r>
      <w:r w:rsidR="00295A1C" w:rsidRPr="00DE0EC3">
        <w:rPr>
          <w:rFonts w:ascii="Georgia" w:hAnsi="Georgia"/>
        </w:rPr>
        <w:t xml:space="preserve">, </w:t>
      </w:r>
      <w:r w:rsidRPr="00DE0EC3">
        <w:rPr>
          <w:rFonts w:ascii="Georgia" w:hAnsi="Georgia"/>
        </w:rPr>
        <w:t>Texas</w:t>
      </w:r>
      <w:r w:rsidR="00083F43" w:rsidRPr="00DE0EC3">
        <w:rPr>
          <w:rFonts w:ascii="Georgia" w:hAnsi="Georgia"/>
        </w:rPr>
        <w:tab/>
      </w:r>
      <w:hyperlink r:id="rId7" w:history="1">
        <w:r w:rsidR="00DB1DB1" w:rsidRPr="00DE0EC3">
          <w:rPr>
            <w:rStyle w:val="Hyperlink"/>
            <w:rFonts w:ascii="Georgia" w:hAnsi="Georgia"/>
          </w:rPr>
          <w:t>Click Here To Reserve Your Room</w:t>
        </w:r>
      </w:hyperlink>
    </w:p>
    <w:p w14:paraId="530E3EFD" w14:textId="77777777" w:rsidR="00083F43" w:rsidRPr="00DE0EC3" w:rsidRDefault="00A24219" w:rsidP="00083F43">
      <w:pPr>
        <w:tabs>
          <w:tab w:val="right" w:pos="10800"/>
        </w:tabs>
        <w:spacing w:after="0"/>
        <w:rPr>
          <w:rFonts w:ascii="Georgia" w:hAnsi="Georgia"/>
        </w:rPr>
      </w:pPr>
      <w:r w:rsidRPr="00DE0EC3">
        <w:rPr>
          <w:rFonts w:ascii="Georgia" w:hAnsi="Georgia"/>
        </w:rPr>
        <w:t>Embassy Suites by Hilton San Marcos Convention Center and Spa</w:t>
      </w:r>
      <w:r w:rsidR="00083F43" w:rsidRPr="00DE0EC3">
        <w:rPr>
          <w:rFonts w:ascii="Georgia" w:hAnsi="Georgia"/>
        </w:rPr>
        <w:tab/>
      </w:r>
      <w:r w:rsidR="00295A1C" w:rsidRPr="00DE0EC3">
        <w:rPr>
          <w:rStyle w:val="Hyperlink"/>
          <w:rFonts w:ascii="Georgia" w:hAnsi="Georgia"/>
        </w:rPr>
        <w:t xml:space="preserve"> </w:t>
      </w:r>
    </w:p>
    <w:p w14:paraId="64934421" w14:textId="77777777" w:rsidR="00083F43" w:rsidRDefault="00C50C86" w:rsidP="00083F43">
      <w:pPr>
        <w:tabs>
          <w:tab w:val="right" w:pos="10800"/>
        </w:tabs>
        <w:spacing w:after="0"/>
        <w:rPr>
          <w:rFonts w:ascii="Georgia" w:hAnsi="Georgia"/>
        </w:rPr>
      </w:pPr>
      <w:r w:rsidRPr="00DE0EC3">
        <w:rPr>
          <w:rFonts w:ascii="Georgia" w:hAnsi="Georgia"/>
        </w:rPr>
        <w:t xml:space="preserve">Conference Dates May </w:t>
      </w:r>
      <w:r w:rsidR="00A24219" w:rsidRPr="00DE0EC3">
        <w:rPr>
          <w:rFonts w:ascii="Georgia" w:hAnsi="Georgia"/>
        </w:rPr>
        <w:t>6</w:t>
      </w:r>
      <w:r w:rsidRPr="00DE0EC3">
        <w:rPr>
          <w:rFonts w:ascii="Georgia" w:hAnsi="Georgia"/>
        </w:rPr>
        <w:t>-</w:t>
      </w:r>
      <w:r w:rsidR="00A24219" w:rsidRPr="00DE0EC3">
        <w:rPr>
          <w:rFonts w:ascii="Georgia" w:hAnsi="Georgia"/>
        </w:rPr>
        <w:t>8</w:t>
      </w:r>
      <w:r w:rsidRPr="00DE0EC3">
        <w:rPr>
          <w:rFonts w:ascii="Georgia" w:hAnsi="Georgia"/>
        </w:rPr>
        <w:t>, 201</w:t>
      </w:r>
      <w:r w:rsidR="00A24219" w:rsidRPr="00DE0EC3">
        <w:rPr>
          <w:rFonts w:ascii="Georgia" w:hAnsi="Georgia"/>
        </w:rPr>
        <w:t>8</w:t>
      </w:r>
      <w:r w:rsidRPr="00DE0EC3">
        <w:rPr>
          <w:rFonts w:ascii="Georgia" w:hAnsi="Georgia"/>
        </w:rPr>
        <w:t xml:space="preserve"> </w:t>
      </w:r>
      <w:r w:rsidRPr="00DE0EC3">
        <w:rPr>
          <w:rFonts w:ascii="Georgia" w:hAnsi="Georgia"/>
        </w:rPr>
        <w:br/>
        <w:t xml:space="preserve">Workshops: </w:t>
      </w:r>
      <w:r w:rsidR="00A24219" w:rsidRPr="00DE0EC3">
        <w:rPr>
          <w:rFonts w:ascii="Georgia" w:hAnsi="Georgia"/>
        </w:rPr>
        <w:t>May</w:t>
      </w:r>
      <w:r w:rsidRPr="00DE0EC3">
        <w:rPr>
          <w:rFonts w:ascii="Georgia" w:hAnsi="Georgia"/>
        </w:rPr>
        <w:t xml:space="preserve"> </w:t>
      </w:r>
      <w:r w:rsidR="00A24219" w:rsidRPr="00DE0EC3">
        <w:rPr>
          <w:rFonts w:ascii="Georgia" w:hAnsi="Georgia"/>
        </w:rPr>
        <w:t>9 2018</w:t>
      </w:r>
      <w:r w:rsidR="00B61CC0">
        <w:rPr>
          <w:rFonts w:ascii="Georgia" w:hAnsi="Georgia"/>
        </w:rPr>
        <w:tab/>
        <w:t xml:space="preserve">       </w:t>
      </w:r>
    </w:p>
    <w:p w14:paraId="00A98620" w14:textId="77777777" w:rsidR="00083F43" w:rsidRPr="00D96E1F" w:rsidRDefault="00083F43" w:rsidP="00083F43">
      <w:pPr>
        <w:pBdr>
          <w:bottom w:val="single" w:sz="12" w:space="1" w:color="auto"/>
        </w:pBdr>
        <w:tabs>
          <w:tab w:val="right" w:pos="10800"/>
        </w:tabs>
        <w:spacing w:after="0"/>
        <w:jc w:val="center"/>
        <w:rPr>
          <w:rFonts w:ascii="Calibri" w:hAnsi="Calibri"/>
          <w:b/>
          <w:sz w:val="28"/>
          <w:szCs w:val="28"/>
        </w:rPr>
      </w:pPr>
      <w:r w:rsidRPr="00D96E1F">
        <w:rPr>
          <w:rFonts w:ascii="Calibri" w:hAnsi="Calibri"/>
          <w:b/>
          <w:sz w:val="28"/>
          <w:szCs w:val="28"/>
        </w:rPr>
        <w:t>Registration</w:t>
      </w:r>
    </w:p>
    <w:p w14:paraId="028B2ED4" w14:textId="77777777" w:rsidR="00083F43" w:rsidRPr="005A2B32" w:rsidRDefault="00083F43" w:rsidP="004B37BC">
      <w:pPr>
        <w:tabs>
          <w:tab w:val="right" w:pos="10800"/>
        </w:tabs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</w:p>
    <w:p w14:paraId="30902D25" w14:textId="77777777" w:rsidR="002173CE" w:rsidRDefault="004B37BC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Last Name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First Name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Preferred Name on Badge</w:t>
      </w:r>
    </w:p>
    <w:p w14:paraId="2620B746" w14:textId="77777777" w:rsidR="005A2B32" w:rsidRDefault="005A2B32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b/>
          <w:sz w:val="20"/>
          <w:szCs w:val="20"/>
        </w:rPr>
      </w:pPr>
    </w:p>
    <w:p w14:paraId="5023C6EB" w14:textId="77777777" w:rsidR="005A2B32" w:rsidRDefault="005A2B32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b/>
          <w:sz w:val="20"/>
          <w:szCs w:val="20"/>
        </w:rPr>
      </w:pPr>
    </w:p>
    <w:p w14:paraId="0792F656" w14:textId="77777777" w:rsidR="004B37BC" w:rsidRPr="004B37BC" w:rsidRDefault="004B37BC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Title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Institution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Department or Office</w:t>
      </w:r>
    </w:p>
    <w:p w14:paraId="2C00EBA7" w14:textId="77777777" w:rsidR="005A2B32" w:rsidRDefault="005A2B32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</w:p>
    <w:p w14:paraId="3A5D382A" w14:textId="77777777" w:rsidR="004B37BC" w:rsidRPr="004B37BC" w:rsidRDefault="004B37BC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</w:p>
    <w:p w14:paraId="25407C93" w14:textId="77777777" w:rsidR="004B37BC" w:rsidRPr="004B37BC" w:rsidRDefault="004B37BC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  <w:r w:rsidRPr="004B37BC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Street Address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City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State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Zip</w:t>
      </w:r>
    </w:p>
    <w:p w14:paraId="35F7DAA9" w14:textId="77777777" w:rsidR="005A2B32" w:rsidRDefault="005A2B32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</w:p>
    <w:p w14:paraId="008C5546" w14:textId="77777777" w:rsidR="004B37BC" w:rsidRDefault="004B37BC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</w:p>
    <w:p w14:paraId="22B003AC" w14:textId="77777777" w:rsidR="004B37BC" w:rsidRDefault="004B37BC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E-mail Address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Phone (xxx-xxx-xxxx)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Cell Phone (xxx-xxx-xxxx)</w:t>
      </w:r>
    </w:p>
    <w:p w14:paraId="55899B86" w14:textId="77777777" w:rsidR="005A2B32" w:rsidRDefault="005A2B32" w:rsidP="004B37BC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</w:p>
    <w:p w14:paraId="1B20584F" w14:textId="77777777" w:rsidR="004B37BC" w:rsidRDefault="004B37BC" w:rsidP="00271A56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</w:p>
    <w:p w14:paraId="42E88ACB" w14:textId="77777777" w:rsidR="008042EB" w:rsidRDefault="008042EB" w:rsidP="00271A56">
      <w:pPr>
        <w:tabs>
          <w:tab w:val="left" w:pos="72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</w:p>
    <w:p w14:paraId="6E215B25" w14:textId="77777777" w:rsidR="00271A56" w:rsidRDefault="00271A56" w:rsidP="00271A56">
      <w:pPr>
        <w:tabs>
          <w:tab w:val="left" w:pos="4680"/>
        </w:tabs>
        <w:spacing w:after="0" w:line="240" w:lineRule="auto"/>
        <w:ind w:firstLine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Is this your first NCURA Region V meeting?</w:t>
      </w:r>
      <w:r>
        <w:rPr>
          <w:rFonts w:ascii="Calibri" w:hAnsi="Calibri"/>
          <w:sz w:val="20"/>
          <w:szCs w:val="20"/>
        </w:rPr>
        <w:tab/>
      </w:r>
      <w:r w:rsidR="00025A08">
        <w:rPr>
          <w:rFonts w:ascii="Calibri" w:hAnsi="Calibri"/>
          <w:sz w:val="20"/>
          <w:szCs w:val="20"/>
        </w:rPr>
        <w:tab/>
      </w:r>
      <w:r w:rsidR="00025A08">
        <w:rPr>
          <w:rFonts w:ascii="Calibri" w:hAnsi="Calibri"/>
          <w:sz w:val="20"/>
          <w:szCs w:val="20"/>
        </w:rPr>
        <w:tab/>
      </w:r>
      <w:r w:rsidR="00025A0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Yes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No</w:t>
      </w:r>
    </w:p>
    <w:p w14:paraId="10B28CA3" w14:textId="77777777" w:rsidR="00D96E1F" w:rsidRDefault="00D96E1F" w:rsidP="00271A56">
      <w:pPr>
        <w:tabs>
          <w:tab w:val="left" w:pos="4680"/>
        </w:tabs>
        <w:spacing w:after="0" w:line="240" w:lineRule="auto"/>
        <w:ind w:firstLine="360"/>
        <w:rPr>
          <w:rFonts w:ascii="Calibri" w:hAnsi="Calibri"/>
          <w:sz w:val="20"/>
          <w:szCs w:val="20"/>
        </w:rPr>
      </w:pPr>
    </w:p>
    <w:p w14:paraId="2CC9F5CC" w14:textId="77777777" w:rsidR="00271A56" w:rsidRDefault="00271A56" w:rsidP="00271A56">
      <w:pPr>
        <w:tabs>
          <w:tab w:val="left" w:pos="4680"/>
        </w:tabs>
        <w:spacing w:after="0" w:line="240" w:lineRule="auto"/>
        <w:ind w:firstLine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Ar</w:t>
      </w:r>
      <w:r w:rsidR="00865DF8">
        <w:rPr>
          <w:rFonts w:ascii="Calibri" w:hAnsi="Calibri"/>
          <w:sz w:val="20"/>
          <w:szCs w:val="20"/>
        </w:rPr>
        <w:t>e you a new member in Region V?</w:t>
      </w:r>
      <w:r w:rsidR="00865DF8">
        <w:rPr>
          <w:rFonts w:ascii="Calibri" w:hAnsi="Calibri"/>
          <w:sz w:val="20"/>
          <w:szCs w:val="20"/>
        </w:rPr>
        <w:tab/>
      </w:r>
      <w:r w:rsidR="00025A08">
        <w:rPr>
          <w:rFonts w:ascii="Calibri" w:hAnsi="Calibri"/>
          <w:sz w:val="20"/>
          <w:szCs w:val="20"/>
        </w:rPr>
        <w:tab/>
      </w:r>
      <w:r w:rsidR="00025A08">
        <w:rPr>
          <w:rFonts w:ascii="Calibri" w:hAnsi="Calibri"/>
          <w:sz w:val="20"/>
          <w:szCs w:val="20"/>
        </w:rPr>
        <w:tab/>
      </w:r>
      <w:r w:rsidR="00025A0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Yes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No</w:t>
      </w:r>
    </w:p>
    <w:p w14:paraId="5AE76FDF" w14:textId="77777777" w:rsidR="00D96E1F" w:rsidRDefault="00D96E1F" w:rsidP="00271A56">
      <w:pPr>
        <w:tabs>
          <w:tab w:val="left" w:pos="6120"/>
        </w:tabs>
        <w:spacing w:after="0" w:line="240" w:lineRule="auto"/>
        <w:ind w:firstLine="360"/>
        <w:rPr>
          <w:rFonts w:ascii="Calibri" w:hAnsi="Calibri"/>
          <w:sz w:val="20"/>
          <w:szCs w:val="20"/>
        </w:rPr>
      </w:pPr>
    </w:p>
    <w:p w14:paraId="7BBB92E7" w14:textId="3683270E" w:rsidR="00271A56" w:rsidRDefault="00271A56" w:rsidP="00271A56">
      <w:pPr>
        <w:tabs>
          <w:tab w:val="left" w:pos="6120"/>
        </w:tabs>
        <w:spacing w:after="0" w:line="240" w:lineRule="auto"/>
        <w:ind w:firstLine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 you plan to attend the </w:t>
      </w:r>
      <w:r w:rsidR="00E57AA4">
        <w:rPr>
          <w:rFonts w:ascii="Calibri" w:hAnsi="Calibri"/>
          <w:sz w:val="20"/>
          <w:szCs w:val="20"/>
        </w:rPr>
        <w:t>Sunday</w:t>
      </w:r>
      <w:r>
        <w:rPr>
          <w:rFonts w:ascii="Calibri" w:hAnsi="Calibri"/>
          <w:sz w:val="20"/>
          <w:szCs w:val="20"/>
        </w:rPr>
        <w:t xml:space="preserve"> evening</w:t>
      </w:r>
      <w:r w:rsidR="00E57AA4">
        <w:rPr>
          <w:rFonts w:ascii="Calibri" w:hAnsi="Calibri"/>
          <w:sz w:val="20"/>
          <w:szCs w:val="20"/>
        </w:rPr>
        <w:t xml:space="preserve"> Keynote and</w:t>
      </w:r>
      <w:r>
        <w:rPr>
          <w:rFonts w:ascii="Calibri" w:hAnsi="Calibri"/>
          <w:sz w:val="20"/>
          <w:szCs w:val="20"/>
        </w:rPr>
        <w:t xml:space="preserve"> dinner event?</w:t>
      </w:r>
      <w:r w:rsidR="00865DF8">
        <w:rPr>
          <w:rFonts w:ascii="Calibri" w:hAnsi="Calibri"/>
          <w:sz w:val="20"/>
          <w:szCs w:val="20"/>
        </w:rPr>
        <w:tab/>
      </w:r>
      <w:r w:rsidR="00025A0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Yes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No</w:t>
      </w:r>
    </w:p>
    <w:p w14:paraId="65FFA067" w14:textId="77777777" w:rsidR="002173CE" w:rsidRDefault="002173CE" w:rsidP="00271A5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b/>
        </w:rPr>
      </w:pPr>
    </w:p>
    <w:p w14:paraId="1AB96C42" w14:textId="77777777" w:rsidR="002173CE" w:rsidRDefault="002173CE" w:rsidP="002173CE">
      <w:pPr>
        <w:pBdr>
          <w:bottom w:val="single" w:sz="12" w:space="1" w:color="auto"/>
        </w:pBdr>
        <w:tabs>
          <w:tab w:val="right" w:pos="10800"/>
        </w:tabs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Meeting Registration</w:t>
      </w:r>
    </w:p>
    <w:p w14:paraId="567AD579" w14:textId="77777777" w:rsidR="002173CE" w:rsidRPr="00BC61A8" w:rsidRDefault="002173CE" w:rsidP="00BC61A8">
      <w:pPr>
        <w:tabs>
          <w:tab w:val="right" w:pos="10800"/>
        </w:tabs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tbl>
      <w:tblPr>
        <w:tblStyle w:val="TableGrid"/>
        <w:tblW w:w="84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1988"/>
        <w:gridCol w:w="1988"/>
        <w:gridCol w:w="2293"/>
      </w:tblGrid>
      <w:tr w:rsidR="006C63AD" w14:paraId="1ECF0528" w14:textId="77777777" w:rsidTr="006C63AD">
        <w:trPr>
          <w:jc w:val="center"/>
        </w:trPr>
        <w:tc>
          <w:tcPr>
            <w:tcW w:w="2183" w:type="dxa"/>
            <w:vAlign w:val="center"/>
          </w:tcPr>
          <w:p w14:paraId="415C7752" w14:textId="77777777" w:rsidR="006C63AD" w:rsidRDefault="006C63AD" w:rsidP="00BC61A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135A6201" w14:textId="77777777" w:rsidR="006C63AD" w:rsidRDefault="006C63AD" w:rsidP="00BC61A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Regular (OPEN)</w:t>
            </w:r>
          </w:p>
          <w:p w14:paraId="0D6E7258" w14:textId="77777777" w:rsidR="006C63AD" w:rsidRPr="00BC61A8" w:rsidRDefault="006C63AD" w:rsidP="006C63A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2/20/18 – 4/20/18</w:t>
            </w:r>
          </w:p>
        </w:tc>
        <w:tc>
          <w:tcPr>
            <w:tcW w:w="1988" w:type="dxa"/>
            <w:vAlign w:val="center"/>
          </w:tcPr>
          <w:p w14:paraId="6125535D" w14:textId="77777777" w:rsidR="006C63AD" w:rsidRDefault="006C63AD" w:rsidP="00BC61A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Late Registration</w:t>
            </w:r>
          </w:p>
          <w:p w14:paraId="6FFBF5DE" w14:textId="77777777" w:rsidR="006C63AD" w:rsidRDefault="006C63AD" w:rsidP="00BC61A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After</w:t>
            </w:r>
          </w:p>
          <w:p w14:paraId="301432BF" w14:textId="77777777" w:rsidR="006C63AD" w:rsidRPr="00BC61A8" w:rsidRDefault="006C63AD" w:rsidP="006C63A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4/20/18</w:t>
            </w:r>
          </w:p>
        </w:tc>
        <w:tc>
          <w:tcPr>
            <w:tcW w:w="2293" w:type="dxa"/>
            <w:vAlign w:val="bottom"/>
          </w:tcPr>
          <w:p w14:paraId="11EB8ED9" w14:textId="77777777" w:rsidR="006C63AD" w:rsidRDefault="006C63AD" w:rsidP="00BC61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4D3DCEC" w14:textId="77777777" w:rsidR="006C63AD" w:rsidRPr="00BC61A8" w:rsidRDefault="006C63AD" w:rsidP="00BC61A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6C63AD" w14:paraId="30017BD2" w14:textId="77777777" w:rsidTr="006C63AD">
        <w:trPr>
          <w:trHeight w:val="432"/>
          <w:jc w:val="center"/>
        </w:trPr>
        <w:tc>
          <w:tcPr>
            <w:tcW w:w="2183" w:type="dxa"/>
            <w:vAlign w:val="center"/>
          </w:tcPr>
          <w:p w14:paraId="07058496" w14:textId="77777777" w:rsidR="006C63AD" w:rsidRPr="00BC61A8" w:rsidRDefault="006C63AD" w:rsidP="00BC61A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Current Members</w:t>
            </w:r>
          </w:p>
        </w:tc>
        <w:tc>
          <w:tcPr>
            <w:tcW w:w="1988" w:type="dxa"/>
            <w:vAlign w:val="center"/>
          </w:tcPr>
          <w:p w14:paraId="79BC12AE" w14:textId="77777777" w:rsidR="006C63AD" w:rsidRDefault="006C63AD" w:rsidP="00865DF8">
            <w:pPr>
              <w:ind w:left="49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$405</w:t>
            </w:r>
          </w:p>
        </w:tc>
        <w:tc>
          <w:tcPr>
            <w:tcW w:w="1988" w:type="dxa"/>
            <w:vAlign w:val="center"/>
          </w:tcPr>
          <w:p w14:paraId="3F259326" w14:textId="3BD28DF2" w:rsidR="006C63AD" w:rsidRDefault="006C63AD" w:rsidP="00D4095E">
            <w:pPr>
              <w:ind w:left="39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$4</w:t>
            </w:r>
            <w:r w:rsidR="002A359A">
              <w:rPr>
                <w:rFonts w:ascii="Calibri" w:hAnsi="Calibri"/>
                <w:sz w:val="20"/>
                <w:szCs w:val="20"/>
              </w:rPr>
              <w:t>75</w:t>
            </w:r>
          </w:p>
        </w:tc>
        <w:tc>
          <w:tcPr>
            <w:tcW w:w="2293" w:type="dxa"/>
            <w:vAlign w:val="center"/>
          </w:tcPr>
          <w:p w14:paraId="1F8AEF0D" w14:textId="77777777" w:rsidR="006C63AD" w:rsidRDefault="006C63AD" w:rsidP="00BC61A8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C63AD" w14:paraId="1D5FC2F3" w14:textId="77777777" w:rsidTr="006C63AD">
        <w:trPr>
          <w:trHeight w:val="432"/>
          <w:jc w:val="center"/>
        </w:trPr>
        <w:tc>
          <w:tcPr>
            <w:tcW w:w="2183" w:type="dxa"/>
            <w:vAlign w:val="center"/>
          </w:tcPr>
          <w:p w14:paraId="43F806AC" w14:textId="77777777" w:rsidR="006C63AD" w:rsidRPr="00BC61A8" w:rsidRDefault="006C63AD" w:rsidP="00BC61A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Non-Members</w:t>
            </w:r>
          </w:p>
        </w:tc>
        <w:tc>
          <w:tcPr>
            <w:tcW w:w="1988" w:type="dxa"/>
            <w:vAlign w:val="center"/>
          </w:tcPr>
          <w:p w14:paraId="1D24D718" w14:textId="77777777" w:rsidR="006C63AD" w:rsidRDefault="006C63AD" w:rsidP="006C7B4C">
            <w:pPr>
              <w:ind w:left="49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$500</w:t>
            </w:r>
          </w:p>
        </w:tc>
        <w:tc>
          <w:tcPr>
            <w:tcW w:w="1988" w:type="dxa"/>
            <w:vAlign w:val="center"/>
          </w:tcPr>
          <w:p w14:paraId="295C68B2" w14:textId="77BF604C" w:rsidR="006C63AD" w:rsidRDefault="002A359A" w:rsidP="006C7B4C">
            <w:pPr>
              <w:ind w:left="39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$575</w:t>
            </w:r>
          </w:p>
        </w:tc>
        <w:tc>
          <w:tcPr>
            <w:tcW w:w="2293" w:type="dxa"/>
            <w:vAlign w:val="center"/>
          </w:tcPr>
          <w:p w14:paraId="59293840" w14:textId="77777777" w:rsidR="006C63AD" w:rsidRDefault="006C63AD" w:rsidP="00BC61A8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C63AD" w14:paraId="28DCFEDD" w14:textId="77777777" w:rsidTr="006C63AD">
        <w:trPr>
          <w:trHeight w:val="432"/>
          <w:jc w:val="center"/>
        </w:trPr>
        <w:tc>
          <w:tcPr>
            <w:tcW w:w="2183" w:type="dxa"/>
            <w:vAlign w:val="center"/>
          </w:tcPr>
          <w:p w14:paraId="7DC693A1" w14:textId="77777777" w:rsidR="006C63AD" w:rsidRDefault="006C63AD" w:rsidP="00DE0EC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Keynote Speaker Only (Sunday)</w:t>
            </w:r>
          </w:p>
        </w:tc>
        <w:tc>
          <w:tcPr>
            <w:tcW w:w="1988" w:type="dxa"/>
            <w:vAlign w:val="center"/>
          </w:tcPr>
          <w:p w14:paraId="461A7FE6" w14:textId="0394E4C3" w:rsidR="006C63AD" w:rsidRDefault="006C63AD" w:rsidP="006C7B4C">
            <w:pPr>
              <w:ind w:left="49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$1</w:t>
            </w:r>
            <w:r w:rsidR="00AC35CF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1988" w:type="dxa"/>
            <w:vAlign w:val="center"/>
          </w:tcPr>
          <w:p w14:paraId="01A97080" w14:textId="0218CFD4" w:rsidR="006C63AD" w:rsidRDefault="006C63AD" w:rsidP="006C7B4C">
            <w:pPr>
              <w:ind w:left="39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5C4D9F16" w14:textId="77777777" w:rsidR="006C63AD" w:rsidRDefault="006C63AD" w:rsidP="00BC61A8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C63AD" w14:paraId="5E337C25" w14:textId="77777777" w:rsidTr="006C63AD">
        <w:trPr>
          <w:trHeight w:val="432"/>
          <w:jc w:val="center"/>
        </w:trPr>
        <w:tc>
          <w:tcPr>
            <w:tcW w:w="2183" w:type="dxa"/>
            <w:vAlign w:val="center"/>
          </w:tcPr>
          <w:p w14:paraId="412A2A7E" w14:textId="77777777" w:rsidR="006C63AD" w:rsidRPr="003640AA" w:rsidRDefault="006C63AD" w:rsidP="00BC61A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One Day Only (Monday)*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09AD052F" w14:textId="77777777" w:rsidR="006C63AD" w:rsidRDefault="006C63AD" w:rsidP="00DE0EC3">
            <w:pPr>
              <w:ind w:left="49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$250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4DAC94A5" w14:textId="30603626" w:rsidR="006C63AD" w:rsidRDefault="006C63AD" w:rsidP="006C7B4C">
            <w:pPr>
              <w:ind w:left="39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70CF5D19" w14:textId="77777777" w:rsidR="006C63AD" w:rsidRDefault="006C63AD" w:rsidP="00BC61A8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C63AD" w14:paraId="4BAF3D1D" w14:textId="77777777" w:rsidTr="006C63AD">
        <w:trPr>
          <w:trHeight w:val="432"/>
          <w:jc w:val="center"/>
        </w:trPr>
        <w:tc>
          <w:tcPr>
            <w:tcW w:w="2183" w:type="dxa"/>
            <w:vAlign w:val="center"/>
          </w:tcPr>
          <w:p w14:paraId="782E7F37" w14:textId="77777777" w:rsidR="006C63AD" w:rsidRDefault="006C63AD" w:rsidP="00DE0EC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One Day Only (Tuesday)*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2AD350C6" w14:textId="77777777" w:rsidR="006C63AD" w:rsidRDefault="006C63AD" w:rsidP="00F008D9">
            <w:pPr>
              <w:ind w:left="49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$250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07CE9612" w14:textId="4FA91093" w:rsidR="006C63AD" w:rsidRDefault="006C63AD" w:rsidP="006C7B4C">
            <w:pPr>
              <w:ind w:left="39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1B5FF7B9" w14:textId="77777777" w:rsidR="006C63AD" w:rsidRDefault="006C63AD" w:rsidP="00BC61A8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C63AD" w14:paraId="59D8F542" w14:textId="77777777" w:rsidTr="006C63AD">
        <w:trPr>
          <w:trHeight w:val="432"/>
          <w:jc w:val="center"/>
        </w:trPr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1CC85143" w14:textId="77777777" w:rsidR="006C63AD" w:rsidRPr="00BC61A8" w:rsidRDefault="006C63AD" w:rsidP="00BC61A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NCURA Dues (optional)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23501" w14:textId="65A5F128" w:rsidR="006C63AD" w:rsidRDefault="000F1997" w:rsidP="000F1997">
            <w:pPr>
              <w:ind w:left="49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$190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185402" w14:textId="77777777" w:rsidR="006C63AD" w:rsidRDefault="006C63AD" w:rsidP="00BC61A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005BB91B" w14:textId="77777777" w:rsidR="006C63AD" w:rsidRDefault="006C63AD" w:rsidP="00BC61A8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C63AD" w14:paraId="555D37D7" w14:textId="77777777" w:rsidTr="006C63AD">
        <w:trPr>
          <w:trHeight w:val="432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5C482" w14:textId="77777777" w:rsidR="006C63AD" w:rsidRDefault="006C63AD" w:rsidP="00BC61A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AE27" w14:textId="77777777" w:rsidR="006C63AD" w:rsidRPr="006C7B4C" w:rsidRDefault="006C63AD" w:rsidP="006C7B4C">
            <w:pPr>
              <w:jc w:val="right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MEETING REGISTRATION SUBTOTAL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602FC" w14:textId="77777777" w:rsidR="006C63AD" w:rsidRDefault="006C63AD" w:rsidP="00BC61A8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4341914" w14:textId="77777777" w:rsidR="006C53D9" w:rsidRDefault="003640AA" w:rsidP="006C53D9">
      <w:pPr>
        <w:tabs>
          <w:tab w:val="left" w:pos="180"/>
        </w:tabs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3640AA">
        <w:rPr>
          <w:rFonts w:ascii="Calibri" w:hAnsi="Calibri"/>
          <w:sz w:val="20"/>
          <w:szCs w:val="20"/>
        </w:rPr>
        <w:t xml:space="preserve">*The </w:t>
      </w:r>
      <w:r>
        <w:rPr>
          <w:rFonts w:ascii="Calibri" w:hAnsi="Calibri"/>
          <w:b/>
          <w:sz w:val="20"/>
          <w:szCs w:val="20"/>
        </w:rPr>
        <w:t>One Day Only</w:t>
      </w:r>
      <w:r w:rsidRPr="003640AA">
        <w:rPr>
          <w:rFonts w:ascii="Calibri" w:hAnsi="Calibri"/>
          <w:sz w:val="20"/>
          <w:szCs w:val="20"/>
        </w:rPr>
        <w:t xml:space="preserve"> registration option</w:t>
      </w:r>
      <w:r>
        <w:rPr>
          <w:rFonts w:ascii="Calibri" w:hAnsi="Calibri"/>
          <w:sz w:val="20"/>
          <w:szCs w:val="20"/>
        </w:rPr>
        <w:t xml:space="preserve"> is limited to a maximum of two days.</w:t>
      </w:r>
    </w:p>
    <w:p w14:paraId="0DB31CA3" w14:textId="77777777" w:rsidR="00616F26" w:rsidRPr="003640AA" w:rsidRDefault="006C53D9" w:rsidP="006C53D9">
      <w:pPr>
        <w:tabs>
          <w:tab w:val="left" w:pos="180"/>
        </w:tabs>
        <w:spacing w:after="0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 xml:space="preserve">Please note: </w:t>
      </w:r>
      <w:r w:rsidRPr="006C53D9">
        <w:rPr>
          <w:rFonts w:ascii="Calibri" w:hAnsi="Calibri"/>
          <w:sz w:val="20"/>
          <w:szCs w:val="20"/>
        </w:rPr>
        <w:t>Walk-in registration is limited and cannot be guaranteed; therefore, we encourage advance registration.</w:t>
      </w:r>
      <w:r w:rsidR="00616F26" w:rsidRPr="003640AA">
        <w:rPr>
          <w:rFonts w:ascii="Calibri" w:hAnsi="Calibri"/>
          <w:b/>
          <w:sz w:val="20"/>
          <w:szCs w:val="20"/>
        </w:rPr>
        <w:br w:type="page"/>
      </w:r>
    </w:p>
    <w:p w14:paraId="2B5E632C" w14:textId="77777777" w:rsidR="005A2B32" w:rsidRDefault="005A2B32" w:rsidP="005A2B32">
      <w:pPr>
        <w:pBdr>
          <w:bottom w:val="single" w:sz="12" w:space="1" w:color="auto"/>
        </w:pBdr>
        <w:tabs>
          <w:tab w:val="right" w:pos="10800"/>
        </w:tabs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Workshop Registration</w:t>
      </w:r>
      <w:r w:rsidR="00271A56">
        <w:rPr>
          <w:rFonts w:ascii="Calibri" w:hAnsi="Calibri"/>
          <w:b/>
          <w:sz w:val="28"/>
          <w:szCs w:val="28"/>
        </w:rPr>
        <w:t xml:space="preserve"> (optional)</w:t>
      </w:r>
    </w:p>
    <w:p w14:paraId="5F0F4D2C" w14:textId="77777777" w:rsidR="005A2B32" w:rsidRPr="008D49BC" w:rsidRDefault="005A2B32" w:rsidP="008D49BC">
      <w:pPr>
        <w:tabs>
          <w:tab w:val="right" w:pos="10800"/>
        </w:tabs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440"/>
        <w:gridCol w:w="5130"/>
        <w:gridCol w:w="1800"/>
      </w:tblGrid>
      <w:tr w:rsidR="008D49BC" w14:paraId="2A35BBDC" w14:textId="77777777" w:rsidTr="008D49BC">
        <w:trPr>
          <w:jc w:val="center"/>
        </w:trPr>
        <w:tc>
          <w:tcPr>
            <w:tcW w:w="2070" w:type="dxa"/>
            <w:vAlign w:val="center"/>
          </w:tcPr>
          <w:p w14:paraId="6910880B" w14:textId="77777777" w:rsidR="008D49BC" w:rsidRPr="008D49BC" w:rsidRDefault="00DE0EC3" w:rsidP="00DE0EC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Full Day</w:t>
            </w:r>
            <w:r w:rsidR="008D49BC">
              <w:rPr>
                <w:rFonts w:ascii="Calibri" w:hAnsi="Calibri"/>
                <w:b/>
                <w:sz w:val="20"/>
                <w:szCs w:val="20"/>
              </w:rPr>
              <w:t xml:space="preserve"> or </w:t>
            </w:r>
            <w:r>
              <w:rPr>
                <w:rFonts w:ascii="Calibri" w:hAnsi="Calibri"/>
                <w:b/>
                <w:sz w:val="20"/>
                <w:szCs w:val="20"/>
              </w:rPr>
              <w:t>Morning</w:t>
            </w:r>
            <w:r w:rsidR="008D49BC">
              <w:rPr>
                <w:rFonts w:ascii="Calibri" w:hAnsi="Calibri"/>
                <w:b/>
                <w:sz w:val="20"/>
                <w:szCs w:val="20"/>
              </w:rPr>
              <w:t xml:space="preserve"> Session</w:t>
            </w:r>
          </w:p>
        </w:tc>
        <w:tc>
          <w:tcPr>
            <w:tcW w:w="1440" w:type="dxa"/>
            <w:vAlign w:val="center"/>
          </w:tcPr>
          <w:p w14:paraId="3A3FFFE3" w14:textId="77777777" w:rsidR="008D49BC" w:rsidRPr="00BC61A8" w:rsidRDefault="008D49BC" w:rsidP="006177C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Workshop #</w:t>
            </w:r>
          </w:p>
        </w:tc>
        <w:tc>
          <w:tcPr>
            <w:tcW w:w="5130" w:type="dxa"/>
            <w:vAlign w:val="center"/>
          </w:tcPr>
          <w:p w14:paraId="444884E7" w14:textId="77777777" w:rsidR="008D49BC" w:rsidRPr="00BC61A8" w:rsidRDefault="008D49BC" w:rsidP="006177C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Workshop Title</w:t>
            </w:r>
          </w:p>
        </w:tc>
        <w:tc>
          <w:tcPr>
            <w:tcW w:w="1800" w:type="dxa"/>
            <w:vAlign w:val="bottom"/>
          </w:tcPr>
          <w:p w14:paraId="2D1F58CD" w14:textId="77777777" w:rsidR="008D49BC" w:rsidRDefault="008D49BC" w:rsidP="006177C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69E83DF" w14:textId="77777777" w:rsidR="008D49BC" w:rsidRPr="00BC61A8" w:rsidRDefault="008D49BC" w:rsidP="006177C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8D49BC" w14:paraId="17A17DBA" w14:textId="77777777" w:rsidTr="008D49BC">
        <w:trPr>
          <w:trHeight w:val="432"/>
          <w:jc w:val="center"/>
        </w:trPr>
        <w:tc>
          <w:tcPr>
            <w:tcW w:w="10440" w:type="dxa"/>
            <w:gridSpan w:val="4"/>
            <w:vAlign w:val="center"/>
          </w:tcPr>
          <w:p w14:paraId="6A74A316" w14:textId="435EB90E" w:rsidR="008D49BC" w:rsidRPr="008D49BC" w:rsidRDefault="00DE0EC3" w:rsidP="00F040D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FULL DAY</w:t>
            </w:r>
            <w:r w:rsidR="008D49BC">
              <w:rPr>
                <w:rFonts w:ascii="Calibri" w:hAnsi="Calibri"/>
                <w:b/>
                <w:sz w:val="20"/>
                <w:szCs w:val="20"/>
              </w:rPr>
              <w:t xml:space="preserve"> WORKSHOPS:</w:t>
            </w:r>
            <w:r w:rsidR="008D49BC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Wednesday</w:t>
            </w:r>
            <w:r w:rsidR="008D49BC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  <w:szCs w:val="20"/>
              </w:rPr>
              <w:t>May</w:t>
            </w:r>
            <w:r w:rsidR="008D49B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8D49BC">
              <w:rPr>
                <w:rFonts w:ascii="Calibri" w:hAnsi="Calibri"/>
                <w:b/>
                <w:sz w:val="20"/>
                <w:szCs w:val="20"/>
              </w:rPr>
              <w:t>, 8:</w:t>
            </w:r>
            <w:r w:rsidR="00F040D2">
              <w:rPr>
                <w:rFonts w:ascii="Calibri" w:hAnsi="Calibri"/>
                <w:b/>
                <w:sz w:val="20"/>
                <w:szCs w:val="20"/>
              </w:rPr>
              <w:t xml:space="preserve">30 </w:t>
            </w:r>
            <w:r w:rsidR="008D49BC">
              <w:rPr>
                <w:rFonts w:ascii="Calibri" w:hAnsi="Calibri"/>
                <w:b/>
                <w:sz w:val="20"/>
                <w:szCs w:val="20"/>
              </w:rPr>
              <w:t xml:space="preserve">a.m. – </w:t>
            </w:r>
            <w:r>
              <w:rPr>
                <w:rFonts w:ascii="Calibri" w:hAnsi="Calibri"/>
                <w:b/>
                <w:sz w:val="20"/>
                <w:szCs w:val="20"/>
              </w:rPr>
              <w:t>4:30</w:t>
            </w:r>
            <w:r w:rsidR="008D49BC">
              <w:rPr>
                <w:rFonts w:ascii="Calibri" w:hAnsi="Calibri"/>
                <w:b/>
                <w:sz w:val="20"/>
                <w:szCs w:val="20"/>
              </w:rPr>
              <w:t xml:space="preserve"> (includes lunch)</w:t>
            </w:r>
          </w:p>
        </w:tc>
      </w:tr>
      <w:tr w:rsidR="008D49BC" w14:paraId="130E0E20" w14:textId="77777777" w:rsidTr="008D49BC">
        <w:trPr>
          <w:trHeight w:val="432"/>
          <w:jc w:val="center"/>
        </w:trPr>
        <w:tc>
          <w:tcPr>
            <w:tcW w:w="2070" w:type="dxa"/>
            <w:vAlign w:val="center"/>
          </w:tcPr>
          <w:p w14:paraId="29611047" w14:textId="36401B4F" w:rsidR="008D49BC" w:rsidRPr="00D4095E" w:rsidRDefault="00D4095E" w:rsidP="00D4095E">
            <w:pPr>
              <w:ind w:left="522"/>
              <w:rPr>
                <w:rFonts w:ascii="Calibri" w:hAnsi="Calibri"/>
                <w:sz w:val="20"/>
                <w:szCs w:val="20"/>
              </w:rPr>
            </w:pPr>
            <w:r w:rsidRPr="00D4095E">
              <w:rPr>
                <w:rFonts w:ascii="Calibri" w:hAnsi="Calibri"/>
                <w:sz w:val="20"/>
                <w:szCs w:val="20"/>
              </w:rPr>
              <w:t>$175</w:t>
            </w:r>
          </w:p>
        </w:tc>
        <w:tc>
          <w:tcPr>
            <w:tcW w:w="1440" w:type="dxa"/>
            <w:vAlign w:val="center"/>
          </w:tcPr>
          <w:p w14:paraId="0BBA471E" w14:textId="77777777" w:rsidR="008D49BC" w:rsidRDefault="008D49BC" w:rsidP="008D49BC">
            <w:pPr>
              <w:ind w:lef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Workshop #1</w:t>
            </w:r>
          </w:p>
        </w:tc>
        <w:tc>
          <w:tcPr>
            <w:tcW w:w="5130" w:type="dxa"/>
            <w:vAlign w:val="center"/>
          </w:tcPr>
          <w:p w14:paraId="0446FCC7" w14:textId="77777777" w:rsidR="008D49BC" w:rsidRPr="00DE0EC3" w:rsidRDefault="00F040D2" w:rsidP="00ED69D0">
            <w:pPr>
              <w:ind w:left="-18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F040D2">
              <w:rPr>
                <w:rFonts w:ascii="Calibri" w:hAnsi="Calibri"/>
                <w:sz w:val="20"/>
                <w:szCs w:val="20"/>
              </w:rPr>
              <w:t>It’s Certainly Not the Lazy River: Lifecycle of a Sponsored Project, Departmental Administrator Edition</w:t>
            </w:r>
          </w:p>
        </w:tc>
        <w:tc>
          <w:tcPr>
            <w:tcW w:w="1800" w:type="dxa"/>
            <w:vAlign w:val="center"/>
          </w:tcPr>
          <w:p w14:paraId="325C1E95" w14:textId="77777777" w:rsidR="008D49BC" w:rsidRDefault="008D49BC" w:rsidP="006177C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D49BC" w14:paraId="53762EE5" w14:textId="77777777" w:rsidTr="008D49BC">
        <w:trPr>
          <w:trHeight w:val="432"/>
          <w:jc w:val="center"/>
        </w:trPr>
        <w:tc>
          <w:tcPr>
            <w:tcW w:w="2070" w:type="dxa"/>
            <w:vAlign w:val="center"/>
          </w:tcPr>
          <w:p w14:paraId="1D40ACDB" w14:textId="013961C2" w:rsidR="008D49BC" w:rsidRPr="00D4095E" w:rsidRDefault="003640AA" w:rsidP="00D4095E">
            <w:pPr>
              <w:ind w:left="522"/>
              <w:rPr>
                <w:rFonts w:ascii="Calibri" w:hAnsi="Calibri"/>
                <w:sz w:val="20"/>
                <w:szCs w:val="20"/>
              </w:rPr>
            </w:pPr>
            <w:r w:rsidRPr="00D4095E">
              <w:rPr>
                <w:rFonts w:ascii="Calibri" w:hAnsi="Calibri"/>
                <w:sz w:val="20"/>
                <w:szCs w:val="20"/>
              </w:rPr>
              <w:t>$</w:t>
            </w:r>
            <w:r w:rsidR="00D4095E" w:rsidRPr="00D4095E">
              <w:rPr>
                <w:rFonts w:ascii="Calibri" w:hAnsi="Calibri"/>
                <w:sz w:val="20"/>
                <w:szCs w:val="20"/>
              </w:rPr>
              <w:t>175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340F1F" w14:textId="77777777" w:rsidR="008D49BC" w:rsidRDefault="008D49BC" w:rsidP="008D49BC">
            <w:pPr>
              <w:ind w:lef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Workshop #2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4934EFA1" w14:textId="77777777" w:rsidR="008D49BC" w:rsidRPr="00DE0EC3" w:rsidRDefault="00F040D2" w:rsidP="00F040D2">
            <w:pPr>
              <w:ind w:left="-18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F040D2">
              <w:rPr>
                <w:rFonts w:ascii="Calibri" w:hAnsi="Calibri"/>
                <w:sz w:val="20"/>
                <w:szCs w:val="20"/>
              </w:rPr>
              <w:t xml:space="preserve">Big Wheel Keep on Turnin’: Rollin’ on </w:t>
            </w:r>
            <w:r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F040D2">
              <w:rPr>
                <w:rFonts w:ascii="Calibri" w:hAnsi="Calibri"/>
                <w:sz w:val="20"/>
                <w:szCs w:val="20"/>
              </w:rPr>
              <w:t>Post-Award</w:t>
            </w:r>
            <w:r>
              <w:rPr>
                <w:rFonts w:ascii="Calibri" w:hAnsi="Calibri"/>
                <w:sz w:val="20"/>
                <w:szCs w:val="20"/>
              </w:rPr>
              <w:t xml:space="preserve"> River</w:t>
            </w:r>
          </w:p>
        </w:tc>
        <w:tc>
          <w:tcPr>
            <w:tcW w:w="1800" w:type="dxa"/>
            <w:vAlign w:val="center"/>
          </w:tcPr>
          <w:p w14:paraId="0ED9C563" w14:textId="77777777" w:rsidR="008D49BC" w:rsidRDefault="008D49BC" w:rsidP="006177C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91C1E" w14:paraId="177AA8C0" w14:textId="77777777" w:rsidTr="00B91C1E">
        <w:trPr>
          <w:trHeight w:val="432"/>
          <w:jc w:val="center"/>
        </w:trPr>
        <w:tc>
          <w:tcPr>
            <w:tcW w:w="10440" w:type="dxa"/>
            <w:gridSpan w:val="4"/>
            <w:vAlign w:val="center"/>
          </w:tcPr>
          <w:p w14:paraId="77F1EF6A" w14:textId="77777777" w:rsidR="00B91C1E" w:rsidRPr="00B91C1E" w:rsidRDefault="00DE0EC3" w:rsidP="00DE0EC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MORNING WORKSHOPS: Wednesday</w:t>
            </w:r>
            <w:r w:rsidR="00641BF2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  <w:szCs w:val="20"/>
              </w:rPr>
              <w:t>May</w:t>
            </w:r>
            <w:r w:rsidR="00641BF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B91C1E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B91C1E">
              <w:rPr>
                <w:rFonts w:ascii="Calibri" w:hAnsi="Calibri"/>
                <w:b/>
                <w:sz w:val="20"/>
                <w:szCs w:val="20"/>
              </w:rPr>
              <w:t>:</w:t>
            </w:r>
            <w:r>
              <w:rPr>
                <w:rFonts w:ascii="Calibri" w:hAnsi="Calibri"/>
                <w:b/>
                <w:sz w:val="20"/>
                <w:szCs w:val="20"/>
              </w:rPr>
              <w:t>30</w:t>
            </w:r>
            <w:r w:rsidR="00B91C1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  <w:r w:rsidR="00B91C1E">
              <w:rPr>
                <w:rFonts w:ascii="Calibri" w:hAnsi="Calibri"/>
                <w:b/>
                <w:sz w:val="20"/>
                <w:szCs w:val="20"/>
              </w:rPr>
              <w:t xml:space="preserve">.m. – </w:t>
            </w: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B91C1E">
              <w:rPr>
                <w:rFonts w:ascii="Calibri" w:hAnsi="Calibri"/>
                <w:b/>
                <w:sz w:val="20"/>
                <w:szCs w:val="20"/>
              </w:rPr>
              <w:t>:00 p.m. (includes lunch)</w:t>
            </w:r>
          </w:p>
        </w:tc>
      </w:tr>
      <w:tr w:rsidR="008D49BC" w14:paraId="0F452E4B" w14:textId="77777777" w:rsidTr="008D49BC">
        <w:trPr>
          <w:trHeight w:val="432"/>
          <w:jc w:val="center"/>
        </w:trPr>
        <w:tc>
          <w:tcPr>
            <w:tcW w:w="2070" w:type="dxa"/>
            <w:vAlign w:val="center"/>
          </w:tcPr>
          <w:p w14:paraId="57A88F50" w14:textId="77777777" w:rsidR="008D49BC" w:rsidRPr="00BC61A8" w:rsidRDefault="00DE0EC3" w:rsidP="00B91C1E">
            <w:pPr>
              <w:ind w:left="52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$100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8EC76D" w14:textId="30283466" w:rsidR="008D49BC" w:rsidRDefault="00CF23E0" w:rsidP="008D49BC">
            <w:pPr>
              <w:ind w:lef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Workshop #3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88598DC" w14:textId="77777777" w:rsidR="008D49BC" w:rsidRPr="00D4095E" w:rsidRDefault="00F040D2" w:rsidP="000A61B3">
            <w:pPr>
              <w:rPr>
                <w:sz w:val="20"/>
                <w:szCs w:val="20"/>
                <w:highlight w:val="yellow"/>
              </w:rPr>
            </w:pPr>
            <w:r w:rsidRPr="00D4095E">
              <w:rPr>
                <w:sz w:val="20"/>
                <w:szCs w:val="20"/>
              </w:rPr>
              <w:t>Preparing for your River Trip: The Fundamentals of Research Administration</w:t>
            </w:r>
          </w:p>
        </w:tc>
        <w:tc>
          <w:tcPr>
            <w:tcW w:w="1800" w:type="dxa"/>
            <w:vAlign w:val="center"/>
          </w:tcPr>
          <w:p w14:paraId="5845F7ED" w14:textId="77777777" w:rsidR="008D49BC" w:rsidRDefault="008D49BC" w:rsidP="006177C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D49BC" w14:paraId="18299B50" w14:textId="77777777" w:rsidTr="008D49BC">
        <w:trPr>
          <w:trHeight w:val="432"/>
          <w:jc w:val="center"/>
        </w:trPr>
        <w:tc>
          <w:tcPr>
            <w:tcW w:w="2070" w:type="dxa"/>
            <w:vAlign w:val="center"/>
          </w:tcPr>
          <w:p w14:paraId="6C0DBC00" w14:textId="77777777" w:rsidR="008D49BC" w:rsidRPr="00BC61A8" w:rsidRDefault="003640AA" w:rsidP="00B91C1E">
            <w:pPr>
              <w:ind w:left="52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$1</w:t>
            </w:r>
            <w:r w:rsidR="00DE0EC3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5F23426" w14:textId="19439749" w:rsidR="008D49BC" w:rsidRDefault="008D49BC" w:rsidP="00865DF8">
            <w:pPr>
              <w:ind w:lef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Workshop #</w:t>
            </w:r>
            <w:r w:rsidR="00CF23E0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7C7823B" w14:textId="77777777" w:rsidR="008D49BC" w:rsidRPr="00DE0EC3" w:rsidRDefault="00F040D2" w:rsidP="00892503">
            <w:pPr>
              <w:ind w:left="-18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D4095E">
              <w:rPr>
                <w:rFonts w:ascii="Calibri" w:hAnsi="Calibri"/>
                <w:i/>
                <w:sz w:val="20"/>
                <w:szCs w:val="20"/>
              </w:rPr>
              <w:t>A River Runs Through It</w:t>
            </w:r>
            <w:r w:rsidRPr="00F040D2">
              <w:rPr>
                <w:rFonts w:ascii="Calibri" w:hAnsi="Calibri"/>
                <w:sz w:val="20"/>
                <w:szCs w:val="20"/>
              </w:rPr>
              <w:t>: Managing change from a middle management and staff perspective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BDBBE8A" w14:textId="77777777" w:rsidR="008D49BC" w:rsidRDefault="008D49BC" w:rsidP="006177C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8D49BC" w14:paraId="4F75859D" w14:textId="77777777" w:rsidTr="008D49BC">
        <w:trPr>
          <w:trHeight w:val="432"/>
          <w:jc w:val="center"/>
        </w:trPr>
        <w:tc>
          <w:tcPr>
            <w:tcW w:w="2070" w:type="dxa"/>
            <w:vAlign w:val="center"/>
          </w:tcPr>
          <w:p w14:paraId="0F38041D" w14:textId="77777777" w:rsidR="008D49BC" w:rsidRPr="00BC61A8" w:rsidRDefault="00DE0EC3" w:rsidP="00B91C1E">
            <w:pPr>
              <w:ind w:left="52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7AEA" w14:textId="0E2A0665" w:rsidR="008D49BC" w:rsidRDefault="008D49BC" w:rsidP="00865DF8">
            <w:pPr>
              <w:ind w:lef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Workshop #</w:t>
            </w:r>
            <w:r w:rsidR="00CF23E0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4D8E" w14:textId="77777777" w:rsidR="008D49BC" w:rsidRPr="00DE0EC3" w:rsidRDefault="00F040D2" w:rsidP="00892503">
            <w:pPr>
              <w:ind w:left="-18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F040D2">
              <w:rPr>
                <w:rFonts w:ascii="Calibri" w:hAnsi="Calibri"/>
                <w:sz w:val="20"/>
                <w:szCs w:val="20"/>
              </w:rPr>
              <w:t>The Realities of Contract Negotiation: Navigating the Similarities and Differences in Negotiating Federal, State, and Private for-Profit Agreements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625D0" w14:textId="77777777" w:rsidR="008D49BC" w:rsidRDefault="008D49BC" w:rsidP="006177C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6F1D" w14:paraId="3A27445E" w14:textId="77777777" w:rsidTr="008D49BC">
        <w:trPr>
          <w:trHeight w:val="432"/>
          <w:jc w:val="center"/>
        </w:trPr>
        <w:tc>
          <w:tcPr>
            <w:tcW w:w="2070" w:type="dxa"/>
            <w:vAlign w:val="center"/>
          </w:tcPr>
          <w:p w14:paraId="6A93A4D6" w14:textId="77777777" w:rsidR="00026F1D" w:rsidRPr="00BC61A8" w:rsidRDefault="00DE0EC3" w:rsidP="00D717F9">
            <w:pPr>
              <w:ind w:left="52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68D" w14:textId="13821028" w:rsidR="00026F1D" w:rsidRDefault="00CF23E0" w:rsidP="00D717F9">
            <w:pPr>
              <w:ind w:lef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Workshop #6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9CC6" w14:textId="77777777" w:rsidR="00026F1D" w:rsidRPr="00DE0EC3" w:rsidRDefault="00F040D2" w:rsidP="00892503">
            <w:pPr>
              <w:ind w:left="-18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F040D2">
              <w:rPr>
                <w:rFonts w:ascii="Calibri" w:hAnsi="Calibri"/>
                <w:sz w:val="20"/>
                <w:szCs w:val="20"/>
              </w:rPr>
              <w:t>Navigating the Waves of Research Administration: How to Build a Strong Pre-Award Team that Does Not Sink Post Award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831B2" w14:textId="77777777" w:rsidR="00026F1D" w:rsidRDefault="00026F1D" w:rsidP="006177C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6F1D" w14:paraId="774A5C28" w14:textId="77777777" w:rsidTr="006E7ED9">
        <w:trPr>
          <w:trHeight w:val="432"/>
          <w:jc w:val="center"/>
        </w:trPr>
        <w:tc>
          <w:tcPr>
            <w:tcW w:w="8640" w:type="dxa"/>
            <w:gridSpan w:val="3"/>
            <w:tcBorders>
              <w:right w:val="single" w:sz="4" w:space="0" w:color="auto"/>
            </w:tcBorders>
            <w:vAlign w:val="center"/>
          </w:tcPr>
          <w:p w14:paraId="0F76A7AA" w14:textId="77777777" w:rsidR="00026F1D" w:rsidRPr="008D2247" w:rsidRDefault="00026F1D" w:rsidP="008D2247">
            <w:pPr>
              <w:jc w:val="right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D2247">
              <w:rPr>
                <w:rFonts w:ascii="Calibri" w:hAnsi="Calibri"/>
                <w:b/>
                <w:i/>
                <w:sz w:val="20"/>
                <w:szCs w:val="20"/>
              </w:rPr>
              <w:t>WORKSHOP REGISTRATION SUBTOTAL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ACC3E" w14:textId="77777777" w:rsidR="00026F1D" w:rsidRDefault="00026F1D" w:rsidP="006177C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6F1D" w14:paraId="5D2B4096" w14:textId="77777777" w:rsidTr="00ED2CB3">
        <w:trPr>
          <w:trHeight w:val="432"/>
          <w:jc w:val="center"/>
        </w:trPr>
        <w:tc>
          <w:tcPr>
            <w:tcW w:w="86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BE7179" w14:textId="77777777" w:rsidR="00026F1D" w:rsidRPr="008D2247" w:rsidRDefault="00026F1D" w:rsidP="008D2247">
            <w:pPr>
              <w:jc w:val="right"/>
              <w:rPr>
                <w:rFonts w:ascii="Calibri" w:hAnsi="Calibri"/>
                <w:b/>
              </w:rPr>
            </w:pPr>
            <w:r w:rsidRPr="008D2247">
              <w:rPr>
                <w:rFonts w:ascii="Calibri" w:hAnsi="Calibri"/>
                <w:b/>
              </w:rPr>
              <w:t>TOTAL from MEETING REGISTRATION (front) and WORKSHOP REGISTRATION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43467" w14:textId="77777777" w:rsidR="00026F1D" w:rsidRDefault="00026F1D" w:rsidP="006177C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F59AD5B" w14:textId="77777777" w:rsidR="005A2B32" w:rsidRDefault="005A2B32" w:rsidP="002173CE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360" w:lineRule="auto"/>
        <w:rPr>
          <w:rFonts w:ascii="Calibri" w:hAnsi="Calibri"/>
          <w:b/>
        </w:rPr>
      </w:pPr>
    </w:p>
    <w:p w14:paraId="0E5C675C" w14:textId="77777777" w:rsidR="005A2B32" w:rsidRPr="00A846E3" w:rsidRDefault="005A2B32" w:rsidP="00A846E3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16"/>
          <w:szCs w:val="16"/>
        </w:rPr>
        <w:sectPr w:rsidR="005A2B32" w:rsidRPr="00A846E3" w:rsidSect="008042EB"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09F5EC19" w14:textId="77777777" w:rsidR="005A2B32" w:rsidRDefault="005A2B32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b/>
          <w:sz w:val="20"/>
          <w:szCs w:val="20"/>
        </w:rPr>
      </w:pPr>
      <w:r w:rsidRPr="005A2B32">
        <w:rPr>
          <w:rFonts w:ascii="Calibri" w:hAnsi="Calibri"/>
          <w:b/>
          <w:sz w:val="20"/>
          <w:szCs w:val="20"/>
        </w:rPr>
        <w:t>PAYMENT INFORMATION:</w:t>
      </w:r>
    </w:p>
    <w:p w14:paraId="3A6F2CFC" w14:textId="77777777" w:rsidR="00630CD6" w:rsidRPr="005A2B32" w:rsidRDefault="00630CD6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b/>
          <w:sz w:val="20"/>
          <w:szCs w:val="20"/>
        </w:rPr>
      </w:pPr>
    </w:p>
    <w:p w14:paraId="561D9856" w14:textId="77777777" w:rsidR="005A2B32" w:rsidRDefault="005A2B32" w:rsidP="00630CD6">
      <w:pPr>
        <w:pStyle w:val="ListParagraph"/>
        <w:numPr>
          <w:ilvl w:val="0"/>
          <w:numId w:val="1"/>
        </w:num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540"/>
        <w:rPr>
          <w:rFonts w:ascii="Calibri" w:hAnsi="Calibri"/>
          <w:sz w:val="20"/>
          <w:szCs w:val="20"/>
        </w:rPr>
      </w:pPr>
      <w:r w:rsidRPr="005A2B32">
        <w:rPr>
          <w:rFonts w:ascii="Calibri" w:hAnsi="Calibri"/>
          <w:sz w:val="20"/>
          <w:szCs w:val="20"/>
        </w:rPr>
        <w:t xml:space="preserve">If you wish to pay by CREDIT CARD, </w:t>
      </w:r>
      <w:r w:rsidR="008A1BA6">
        <w:rPr>
          <w:rFonts w:ascii="Calibri" w:hAnsi="Calibri"/>
          <w:sz w:val="20"/>
          <w:szCs w:val="20"/>
        </w:rPr>
        <w:t>please visit the NCURA Region V website</w:t>
      </w:r>
      <w:r w:rsidRPr="005A2B32">
        <w:rPr>
          <w:rFonts w:ascii="Calibri" w:hAnsi="Calibri"/>
          <w:sz w:val="20"/>
          <w:szCs w:val="20"/>
        </w:rPr>
        <w:t xml:space="preserve"> to pay registration fees and membership dues.</w:t>
      </w:r>
    </w:p>
    <w:p w14:paraId="4869FE72" w14:textId="77777777" w:rsidR="005A2B32" w:rsidRDefault="005A2B32" w:rsidP="00630CD6">
      <w:pPr>
        <w:pStyle w:val="ListParagraph"/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540"/>
        <w:rPr>
          <w:rFonts w:ascii="Calibri" w:hAnsi="Calibri"/>
          <w:sz w:val="20"/>
          <w:szCs w:val="20"/>
        </w:rPr>
      </w:pPr>
    </w:p>
    <w:p w14:paraId="25534823" w14:textId="77777777" w:rsidR="005A2B32" w:rsidRDefault="005A2B32" w:rsidP="00630CD6">
      <w:pPr>
        <w:pStyle w:val="ListParagraph"/>
        <w:numPr>
          <w:ilvl w:val="0"/>
          <w:numId w:val="1"/>
        </w:num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If you wish to pay by </w:t>
      </w:r>
      <w:r w:rsidR="00A846E3">
        <w:rPr>
          <w:rFonts w:ascii="Calibri" w:hAnsi="Calibri"/>
          <w:sz w:val="20"/>
          <w:szCs w:val="20"/>
        </w:rPr>
        <w:t>CHECK</w:t>
      </w:r>
      <w:r>
        <w:rPr>
          <w:rFonts w:ascii="Calibri" w:hAnsi="Calibri"/>
          <w:sz w:val="20"/>
          <w:szCs w:val="20"/>
        </w:rPr>
        <w:t xml:space="preserve">, </w:t>
      </w:r>
      <w:r w:rsidRPr="00A846E3">
        <w:rPr>
          <w:rFonts w:ascii="Calibri" w:hAnsi="Calibri"/>
          <w:b/>
          <w:sz w:val="20"/>
          <w:szCs w:val="20"/>
        </w:rPr>
        <w:t>checks should be made payable to “NCURA Region V”</w:t>
      </w:r>
      <w:r>
        <w:rPr>
          <w:rFonts w:ascii="Calibri" w:hAnsi="Calibri"/>
          <w:sz w:val="20"/>
          <w:szCs w:val="20"/>
        </w:rPr>
        <w:t xml:space="preserve"> and mailed along with a copy of the completed registration form to:</w:t>
      </w:r>
    </w:p>
    <w:p w14:paraId="07032FB3" w14:textId="77777777" w:rsidR="005A2B32" w:rsidRPr="005A2B32" w:rsidRDefault="005A2B32" w:rsidP="00630CD6">
      <w:pPr>
        <w:pStyle w:val="ListParagraph"/>
        <w:spacing w:after="0" w:line="240" w:lineRule="auto"/>
        <w:rPr>
          <w:rFonts w:ascii="Calibri" w:hAnsi="Calibri"/>
          <w:sz w:val="20"/>
          <w:szCs w:val="20"/>
        </w:rPr>
      </w:pPr>
    </w:p>
    <w:p w14:paraId="2049965C" w14:textId="5C2CD1EA" w:rsidR="005A2B32" w:rsidRPr="00D4095E" w:rsidRDefault="005A2B32" w:rsidP="00630CD6">
      <w:pPr>
        <w:pStyle w:val="ListParagraph"/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540"/>
        <w:rPr>
          <w:rFonts w:ascii="Calibri" w:hAnsi="Calibri"/>
          <w:sz w:val="20"/>
          <w:szCs w:val="20"/>
        </w:rPr>
      </w:pPr>
      <w:r w:rsidRPr="00D4095E">
        <w:rPr>
          <w:rFonts w:ascii="Calibri" w:hAnsi="Calibri"/>
          <w:sz w:val="20"/>
          <w:szCs w:val="20"/>
        </w:rPr>
        <w:t>NCURA Region V 201</w:t>
      </w:r>
      <w:r w:rsidR="00CF23E0">
        <w:rPr>
          <w:rFonts w:ascii="Calibri" w:hAnsi="Calibri"/>
          <w:sz w:val="20"/>
          <w:szCs w:val="20"/>
        </w:rPr>
        <w:t>8</w:t>
      </w:r>
      <w:r w:rsidRPr="00D4095E">
        <w:rPr>
          <w:rFonts w:ascii="Calibri" w:hAnsi="Calibri"/>
          <w:sz w:val="20"/>
          <w:szCs w:val="20"/>
        </w:rPr>
        <w:t xml:space="preserve"> Spring Meeting</w:t>
      </w:r>
    </w:p>
    <w:p w14:paraId="421A00F8" w14:textId="77777777" w:rsidR="005A2B32" w:rsidRPr="00D4095E" w:rsidRDefault="00ED69D0" w:rsidP="00630CD6">
      <w:pPr>
        <w:pStyle w:val="ListParagraph"/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540"/>
        <w:rPr>
          <w:rFonts w:ascii="Calibri" w:hAnsi="Calibri"/>
          <w:sz w:val="20"/>
          <w:szCs w:val="20"/>
        </w:rPr>
      </w:pPr>
      <w:r w:rsidRPr="00D4095E">
        <w:rPr>
          <w:rFonts w:ascii="Calibri" w:hAnsi="Calibri"/>
          <w:sz w:val="20"/>
          <w:szCs w:val="20"/>
        </w:rPr>
        <w:t>Courtney Swaney</w:t>
      </w:r>
      <w:r w:rsidR="005A2B32" w:rsidRPr="00D4095E">
        <w:rPr>
          <w:rFonts w:ascii="Calibri" w:hAnsi="Calibri"/>
          <w:sz w:val="20"/>
          <w:szCs w:val="20"/>
        </w:rPr>
        <w:t>, Treasurer</w:t>
      </w:r>
    </w:p>
    <w:p w14:paraId="7AA3F0BF" w14:textId="77777777" w:rsidR="00C50C86" w:rsidRPr="00D4095E" w:rsidRDefault="00C50C86" w:rsidP="00C50C86">
      <w:pPr>
        <w:pStyle w:val="ListParagraph"/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540"/>
        <w:rPr>
          <w:rFonts w:ascii="Calibri" w:hAnsi="Calibri"/>
          <w:sz w:val="20"/>
          <w:szCs w:val="20"/>
        </w:rPr>
      </w:pPr>
      <w:r w:rsidRPr="00D4095E">
        <w:rPr>
          <w:rFonts w:ascii="Calibri" w:hAnsi="Calibri"/>
          <w:sz w:val="20"/>
          <w:szCs w:val="20"/>
        </w:rPr>
        <w:t>The University of Texas at Austin</w:t>
      </w:r>
      <w:r w:rsidRPr="00D4095E">
        <w:rPr>
          <w:rFonts w:ascii="Calibri" w:hAnsi="Calibri"/>
          <w:sz w:val="20"/>
          <w:szCs w:val="20"/>
        </w:rPr>
        <w:br/>
        <w:t>Office of Sponsored Projects</w:t>
      </w:r>
    </w:p>
    <w:p w14:paraId="7E57DA9A" w14:textId="77777777" w:rsidR="00C50C86" w:rsidRPr="00D4095E" w:rsidRDefault="00C50C86" w:rsidP="00C50C86">
      <w:pPr>
        <w:pStyle w:val="ListParagraph"/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540"/>
        <w:rPr>
          <w:rFonts w:ascii="Calibri" w:hAnsi="Calibri"/>
          <w:sz w:val="20"/>
          <w:szCs w:val="20"/>
        </w:rPr>
      </w:pPr>
      <w:r w:rsidRPr="00D4095E">
        <w:rPr>
          <w:rFonts w:ascii="Calibri" w:hAnsi="Calibri"/>
          <w:sz w:val="20"/>
          <w:szCs w:val="20"/>
        </w:rPr>
        <w:t>ATTN: Courtney Swaney</w:t>
      </w:r>
    </w:p>
    <w:p w14:paraId="0B6A32AB" w14:textId="77777777" w:rsidR="00C50C86" w:rsidRPr="00D4095E" w:rsidRDefault="001420BD" w:rsidP="00C50C86">
      <w:pPr>
        <w:pStyle w:val="ListParagraph"/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540"/>
        <w:rPr>
          <w:rFonts w:ascii="Calibri" w:hAnsi="Calibri"/>
          <w:sz w:val="20"/>
          <w:szCs w:val="20"/>
        </w:rPr>
      </w:pPr>
      <w:r w:rsidRPr="00D4095E">
        <w:rPr>
          <w:rFonts w:ascii="Calibri" w:hAnsi="Calibri"/>
          <w:sz w:val="20"/>
          <w:szCs w:val="20"/>
        </w:rPr>
        <w:t>3925 W. Braker Ln., Ste. 3.11072</w:t>
      </w:r>
    </w:p>
    <w:p w14:paraId="0426932E" w14:textId="77777777" w:rsidR="000A61B3" w:rsidRDefault="00C50C86" w:rsidP="000A61B3">
      <w:pPr>
        <w:pStyle w:val="ListParagraph"/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540"/>
        <w:rPr>
          <w:rFonts w:ascii="Calibri" w:hAnsi="Calibri"/>
          <w:sz w:val="20"/>
          <w:szCs w:val="20"/>
        </w:rPr>
      </w:pPr>
      <w:r w:rsidRPr="00D4095E">
        <w:rPr>
          <w:rFonts w:ascii="Calibri" w:hAnsi="Calibri"/>
          <w:sz w:val="20"/>
          <w:szCs w:val="20"/>
        </w:rPr>
        <w:t>Austin, TX  78</w:t>
      </w:r>
      <w:r w:rsidR="001420BD" w:rsidRPr="00D4095E">
        <w:rPr>
          <w:rFonts w:ascii="Calibri" w:hAnsi="Calibri"/>
          <w:sz w:val="20"/>
          <w:szCs w:val="20"/>
        </w:rPr>
        <w:t>759</w:t>
      </w:r>
      <w:r w:rsidR="00ED69D0">
        <w:rPr>
          <w:rFonts w:ascii="Calibri" w:hAnsi="Calibri"/>
          <w:sz w:val="20"/>
          <w:szCs w:val="20"/>
        </w:rPr>
        <w:br/>
      </w:r>
    </w:p>
    <w:p w14:paraId="56E90302" w14:textId="77777777" w:rsidR="000A61B3" w:rsidRDefault="000A61B3" w:rsidP="00B51D97">
      <w:pPr>
        <w:pStyle w:val="ListParagraph"/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0"/>
        <w:rPr>
          <w:rFonts w:ascii="Calibri" w:hAnsi="Calibri"/>
          <w:sz w:val="20"/>
          <w:szCs w:val="20"/>
        </w:rPr>
      </w:pPr>
    </w:p>
    <w:p w14:paraId="44253F84" w14:textId="77777777" w:rsidR="005A2B32" w:rsidRDefault="005A2B32" w:rsidP="00B51D97">
      <w:pPr>
        <w:pStyle w:val="ListParagraph"/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We cannot accept payment via purchase order.</w:t>
      </w:r>
    </w:p>
    <w:p w14:paraId="640271FC" w14:textId="77777777" w:rsidR="005A2B32" w:rsidRDefault="005A2B32" w:rsidP="00B51D97">
      <w:pPr>
        <w:pStyle w:val="ListParagraph"/>
        <w:tabs>
          <w:tab w:val="left" w:pos="0"/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NCURA Federal Tax ID: </w:t>
      </w:r>
      <w:r>
        <w:rPr>
          <w:rFonts w:ascii="Calibri" w:hAnsi="Calibri"/>
          <w:sz w:val="20"/>
          <w:szCs w:val="20"/>
        </w:rPr>
        <w:t>52-1721115</w:t>
      </w:r>
    </w:p>
    <w:p w14:paraId="4CDBB1E1" w14:textId="77777777" w:rsidR="000A61B3" w:rsidRDefault="000A61B3" w:rsidP="00B51D97">
      <w:pPr>
        <w:pStyle w:val="ListParagraph"/>
        <w:tabs>
          <w:tab w:val="left" w:pos="0"/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0"/>
        <w:rPr>
          <w:rFonts w:ascii="Calibri" w:hAnsi="Calibri"/>
          <w:sz w:val="20"/>
          <w:szCs w:val="20"/>
        </w:rPr>
      </w:pPr>
    </w:p>
    <w:p w14:paraId="2343DCB5" w14:textId="77777777" w:rsidR="000A61B3" w:rsidRDefault="000A61B3" w:rsidP="00B51D97">
      <w:pPr>
        <w:pStyle w:val="ListParagraph"/>
        <w:tabs>
          <w:tab w:val="left" w:pos="0"/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0"/>
        <w:rPr>
          <w:rFonts w:ascii="Calibri" w:hAnsi="Calibri"/>
          <w:sz w:val="20"/>
          <w:szCs w:val="20"/>
        </w:rPr>
      </w:pPr>
    </w:p>
    <w:p w14:paraId="7D76C8AB" w14:textId="77777777" w:rsidR="005A2B32" w:rsidRDefault="005A2B32" w:rsidP="00630CD6">
      <w:pPr>
        <w:pStyle w:val="ListParagraph"/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ind w:left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CANCELLATION AND REFUND POLICY: </w:t>
      </w:r>
      <w:r>
        <w:rPr>
          <w:rFonts w:ascii="Calibri" w:hAnsi="Calibri"/>
          <w:sz w:val="20"/>
          <w:szCs w:val="20"/>
        </w:rPr>
        <w:t xml:space="preserve">Refunds of the registration fee, less a $50 administrative charge, will be honored if a written request is received no later than </w:t>
      </w:r>
      <w:r w:rsidR="00865DF8">
        <w:rPr>
          <w:rFonts w:ascii="Calibri" w:hAnsi="Calibri"/>
          <w:sz w:val="20"/>
          <w:szCs w:val="20"/>
        </w:rPr>
        <w:t xml:space="preserve">April </w:t>
      </w:r>
      <w:r w:rsidR="00DE0EC3">
        <w:rPr>
          <w:rFonts w:ascii="Calibri" w:hAnsi="Calibri"/>
          <w:sz w:val="20"/>
          <w:szCs w:val="20"/>
        </w:rPr>
        <w:t>6</w:t>
      </w:r>
      <w:r w:rsidR="00C50C86">
        <w:rPr>
          <w:rFonts w:ascii="Calibri" w:hAnsi="Calibri"/>
          <w:sz w:val="20"/>
          <w:szCs w:val="20"/>
        </w:rPr>
        <w:t>, 201</w:t>
      </w:r>
      <w:r w:rsidR="00DE0EC3">
        <w:rPr>
          <w:rFonts w:ascii="Calibri" w:hAnsi="Calibri"/>
          <w:sz w:val="20"/>
          <w:szCs w:val="20"/>
        </w:rPr>
        <w:t>8</w:t>
      </w:r>
      <w:r>
        <w:rPr>
          <w:rFonts w:ascii="Calibri" w:hAnsi="Calibri"/>
          <w:sz w:val="20"/>
          <w:szCs w:val="20"/>
        </w:rPr>
        <w:t xml:space="preserve">. Please note that </w:t>
      </w:r>
      <w:r w:rsidR="00566126">
        <w:rPr>
          <w:rFonts w:ascii="Calibri" w:hAnsi="Calibri"/>
          <w:sz w:val="20"/>
          <w:szCs w:val="20"/>
        </w:rPr>
        <w:t>the</w:t>
      </w:r>
      <w:r>
        <w:rPr>
          <w:rFonts w:ascii="Calibri" w:hAnsi="Calibri"/>
          <w:sz w:val="20"/>
          <w:szCs w:val="20"/>
        </w:rPr>
        <w:t xml:space="preserve"> written request cannot be in the form of an e-mail, phone call, or </w:t>
      </w:r>
      <w:r w:rsidR="00566126">
        <w:rPr>
          <w:rFonts w:ascii="Calibri" w:hAnsi="Calibri"/>
          <w:sz w:val="20"/>
          <w:szCs w:val="20"/>
        </w:rPr>
        <w:t xml:space="preserve">a </w:t>
      </w:r>
      <w:r>
        <w:rPr>
          <w:rFonts w:ascii="Calibri" w:hAnsi="Calibri"/>
          <w:sz w:val="20"/>
          <w:szCs w:val="20"/>
        </w:rPr>
        <w:t xml:space="preserve">fax. </w:t>
      </w:r>
      <w:r>
        <w:rPr>
          <w:rFonts w:ascii="Calibri" w:hAnsi="Calibri"/>
          <w:b/>
          <w:sz w:val="20"/>
          <w:szCs w:val="20"/>
        </w:rPr>
        <w:t>AFTER THAT DATE NO REFUNDS WILL BE MADE</w:t>
      </w:r>
      <w:r>
        <w:rPr>
          <w:rFonts w:ascii="Calibri" w:hAnsi="Calibri"/>
          <w:sz w:val="20"/>
          <w:szCs w:val="20"/>
        </w:rPr>
        <w:t xml:space="preserve">. All cancellations must be made in writing and </w:t>
      </w:r>
      <w:r w:rsidR="00DE0EC3">
        <w:rPr>
          <w:rFonts w:ascii="Calibri" w:hAnsi="Calibri"/>
          <w:sz w:val="20"/>
          <w:szCs w:val="20"/>
        </w:rPr>
        <w:t>received by</w:t>
      </w:r>
      <w:r w:rsidR="000A61B3">
        <w:rPr>
          <w:rFonts w:ascii="Calibri" w:hAnsi="Calibri"/>
          <w:sz w:val="20"/>
          <w:szCs w:val="20"/>
        </w:rPr>
        <w:t xml:space="preserve"> </w:t>
      </w:r>
      <w:r w:rsidR="000A61B3" w:rsidRPr="00ED69D0">
        <w:rPr>
          <w:rFonts w:ascii="Calibri" w:hAnsi="Calibri"/>
          <w:sz w:val="20"/>
          <w:szCs w:val="20"/>
        </w:rPr>
        <w:t>Courtney Swaney</w:t>
      </w:r>
      <w:r>
        <w:rPr>
          <w:rFonts w:ascii="Calibri" w:hAnsi="Calibri"/>
          <w:sz w:val="20"/>
          <w:szCs w:val="20"/>
        </w:rPr>
        <w:t xml:space="preserve">, Region V Treasurer (see address in payment information section) by </w:t>
      </w:r>
      <w:r w:rsidR="00865DF8">
        <w:rPr>
          <w:rFonts w:ascii="Calibri" w:hAnsi="Calibri"/>
          <w:b/>
          <w:i/>
          <w:sz w:val="20"/>
          <w:szCs w:val="20"/>
        </w:rPr>
        <w:t xml:space="preserve">April </w:t>
      </w:r>
      <w:r w:rsidR="00DE0EC3">
        <w:rPr>
          <w:rFonts w:ascii="Calibri" w:hAnsi="Calibri"/>
          <w:b/>
          <w:i/>
          <w:sz w:val="20"/>
          <w:szCs w:val="20"/>
        </w:rPr>
        <w:t>6</w:t>
      </w:r>
      <w:r w:rsidR="00ED69D0">
        <w:rPr>
          <w:rFonts w:ascii="Calibri" w:hAnsi="Calibri"/>
          <w:b/>
          <w:i/>
          <w:sz w:val="20"/>
          <w:szCs w:val="20"/>
        </w:rPr>
        <w:t>, 201</w:t>
      </w:r>
      <w:r w:rsidR="00DE0EC3">
        <w:rPr>
          <w:rFonts w:ascii="Calibri" w:hAnsi="Calibri"/>
          <w:b/>
          <w:i/>
          <w:sz w:val="20"/>
          <w:szCs w:val="20"/>
        </w:rPr>
        <w:t>8</w:t>
      </w:r>
      <w:r>
        <w:rPr>
          <w:rFonts w:ascii="Calibri" w:hAnsi="Calibri"/>
          <w:sz w:val="20"/>
          <w:szCs w:val="20"/>
        </w:rPr>
        <w:t xml:space="preserve">. No-shows </w:t>
      </w:r>
      <w:r>
        <w:rPr>
          <w:rFonts w:ascii="Calibri" w:hAnsi="Calibri"/>
          <w:b/>
          <w:sz w:val="20"/>
          <w:szCs w:val="20"/>
          <w:u w:val="single"/>
        </w:rPr>
        <w:t>are not</w:t>
      </w:r>
      <w:r>
        <w:rPr>
          <w:rFonts w:ascii="Calibri" w:hAnsi="Calibri"/>
          <w:sz w:val="20"/>
          <w:szCs w:val="20"/>
        </w:rPr>
        <w:t xml:space="preserve"> eligible for refunds. If the conference is cancelled, registration fees will be refunded.</w:t>
      </w:r>
    </w:p>
    <w:p w14:paraId="50FD3BCF" w14:textId="77777777" w:rsidR="00A846E3" w:rsidRDefault="00A846E3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b/>
          <w:sz w:val="20"/>
          <w:szCs w:val="20"/>
        </w:rPr>
      </w:pPr>
    </w:p>
    <w:p w14:paraId="1DEC5F6D" w14:textId="77777777" w:rsidR="005A2B32" w:rsidRDefault="00630CD6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SUBSTITUTIONS:</w:t>
      </w:r>
    </w:p>
    <w:p w14:paraId="1015894E" w14:textId="77777777" w:rsidR="00630CD6" w:rsidRDefault="00630CD6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Registrants unable to attend may transfer their registration to another individual with prior written notice to </w:t>
      </w:r>
      <w:r w:rsidR="00ED69D0" w:rsidRPr="00ED69D0">
        <w:rPr>
          <w:rFonts w:ascii="Calibri" w:hAnsi="Calibri"/>
          <w:sz w:val="20"/>
          <w:szCs w:val="20"/>
        </w:rPr>
        <w:t>Courtney Swaney</w:t>
      </w:r>
      <w:r>
        <w:rPr>
          <w:rFonts w:ascii="Calibri" w:hAnsi="Calibri"/>
          <w:sz w:val="20"/>
          <w:szCs w:val="20"/>
        </w:rPr>
        <w:t>.</w:t>
      </w:r>
      <w:r w:rsidR="00026F1D">
        <w:rPr>
          <w:rFonts w:ascii="Calibri" w:hAnsi="Calibri"/>
          <w:sz w:val="20"/>
          <w:szCs w:val="20"/>
        </w:rPr>
        <w:t xml:space="preserve">  </w:t>
      </w:r>
      <w:r w:rsidR="000A61B3">
        <w:rPr>
          <w:rFonts w:ascii="Calibri" w:hAnsi="Calibri"/>
          <w:sz w:val="20"/>
          <w:szCs w:val="20"/>
        </w:rPr>
        <w:t xml:space="preserve">All transfers must be requested and confirmed by </w:t>
      </w:r>
      <w:r w:rsidR="00DE0EC3">
        <w:rPr>
          <w:rFonts w:ascii="Calibri" w:hAnsi="Calibri"/>
          <w:b/>
          <w:sz w:val="20"/>
          <w:szCs w:val="20"/>
        </w:rPr>
        <w:t>April 20</w:t>
      </w:r>
      <w:r w:rsidR="000A61B3" w:rsidRPr="000A61B3">
        <w:rPr>
          <w:rFonts w:ascii="Calibri" w:hAnsi="Calibri"/>
          <w:b/>
          <w:sz w:val="20"/>
          <w:szCs w:val="20"/>
        </w:rPr>
        <w:t>, 201</w:t>
      </w:r>
      <w:r w:rsidR="00DE0EC3">
        <w:rPr>
          <w:rFonts w:ascii="Calibri" w:hAnsi="Calibri"/>
          <w:b/>
          <w:sz w:val="20"/>
          <w:szCs w:val="20"/>
        </w:rPr>
        <w:t>8</w:t>
      </w:r>
      <w:r w:rsidR="000A61B3">
        <w:rPr>
          <w:rFonts w:ascii="Calibri" w:hAnsi="Calibri"/>
          <w:sz w:val="20"/>
          <w:szCs w:val="20"/>
        </w:rPr>
        <w:t xml:space="preserve">. </w:t>
      </w:r>
    </w:p>
    <w:p w14:paraId="25412B5C" w14:textId="77777777" w:rsidR="00A846E3" w:rsidRDefault="00A846E3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b/>
          <w:sz w:val="20"/>
          <w:szCs w:val="20"/>
        </w:rPr>
      </w:pPr>
    </w:p>
    <w:p w14:paraId="502940D6" w14:textId="77777777" w:rsidR="00630CD6" w:rsidRDefault="00630CD6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MEAL TICKETS:</w:t>
      </w:r>
    </w:p>
    <w:p w14:paraId="59A93878" w14:textId="77777777" w:rsidR="005A2B32" w:rsidRDefault="00630CD6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Registrants wishing to purchase meal or event tickets for guests will find them available for purchase (check only) at the conference registration desk or in advance by contacting </w:t>
      </w:r>
      <w:r w:rsidR="000A61B3" w:rsidRPr="00ED69D0">
        <w:rPr>
          <w:rFonts w:ascii="Calibri" w:hAnsi="Calibri"/>
          <w:sz w:val="20"/>
          <w:szCs w:val="20"/>
        </w:rPr>
        <w:t>Courtney Swaney</w:t>
      </w:r>
      <w:r>
        <w:rPr>
          <w:rFonts w:ascii="Calibri" w:hAnsi="Calibri"/>
          <w:sz w:val="20"/>
          <w:szCs w:val="20"/>
        </w:rPr>
        <w:t>, Region V Treasurer.</w:t>
      </w:r>
    </w:p>
    <w:p w14:paraId="4BE82E8E" w14:textId="77777777" w:rsidR="00630CD6" w:rsidRDefault="00630CD6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</w:p>
    <w:p w14:paraId="254EEB0F" w14:textId="77777777" w:rsidR="00A846E3" w:rsidRDefault="00630CD6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Style w:val="Hyperlink"/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Questions regarding registration, accommodations for disabilities, or dietary needs should contact </w:t>
      </w:r>
      <w:r w:rsidR="006C63AD">
        <w:rPr>
          <w:rFonts w:ascii="Calibri" w:hAnsi="Calibri"/>
          <w:sz w:val="20"/>
          <w:szCs w:val="20"/>
        </w:rPr>
        <w:t>Michael R. Castilleja</w:t>
      </w:r>
      <w:r w:rsidR="000A61B3">
        <w:rPr>
          <w:rFonts w:ascii="Calibri" w:hAnsi="Calibri"/>
          <w:sz w:val="20"/>
          <w:szCs w:val="20"/>
        </w:rPr>
        <w:t xml:space="preserve">, Region V Chair-Elect, at </w:t>
      </w:r>
      <w:hyperlink r:id="rId8" w:history="1">
        <w:r w:rsidR="006C63AD" w:rsidRPr="004C64BB">
          <w:rPr>
            <w:rStyle w:val="Hyperlink"/>
            <w:rFonts w:ascii="Calibri" w:hAnsi="Calibri"/>
            <w:sz w:val="20"/>
            <w:szCs w:val="20"/>
          </w:rPr>
          <w:t>micasti2@uiwtx.edu</w:t>
        </w:r>
      </w:hyperlink>
      <w:r w:rsidR="006C63AD">
        <w:rPr>
          <w:rFonts w:ascii="Calibri" w:hAnsi="Calibri"/>
          <w:sz w:val="20"/>
          <w:szCs w:val="20"/>
        </w:rPr>
        <w:t xml:space="preserve">. </w:t>
      </w:r>
    </w:p>
    <w:p w14:paraId="5F9C6062" w14:textId="77777777" w:rsidR="00A846E3" w:rsidRDefault="00A846E3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Style w:val="Hyperlink"/>
          <w:rFonts w:ascii="Calibri" w:hAnsi="Calibri"/>
          <w:sz w:val="20"/>
          <w:szCs w:val="20"/>
        </w:rPr>
      </w:pPr>
    </w:p>
    <w:p w14:paraId="0D2A89D0" w14:textId="77777777" w:rsidR="00A846E3" w:rsidRDefault="00A846E3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color w:val="0000FF" w:themeColor="hyperlink"/>
          <w:sz w:val="20"/>
          <w:szCs w:val="20"/>
          <w:u w:val="single"/>
        </w:rPr>
      </w:pPr>
    </w:p>
    <w:p w14:paraId="33F5ADDB" w14:textId="77777777" w:rsidR="00A846E3" w:rsidRPr="00A846E3" w:rsidRDefault="00A846E3" w:rsidP="00630CD6">
      <w:pPr>
        <w:tabs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color w:val="0000FF" w:themeColor="hyperlink"/>
          <w:sz w:val="20"/>
          <w:szCs w:val="20"/>
          <w:u w:val="single"/>
        </w:rPr>
        <w:sectPr w:rsidR="00A846E3" w:rsidRPr="00A846E3" w:rsidSect="00A846E3">
          <w:type w:val="continuous"/>
          <w:pgSz w:w="12240" w:h="15840"/>
          <w:pgMar w:top="720" w:right="720" w:bottom="720" w:left="720" w:header="720" w:footer="720" w:gutter="0"/>
          <w:cols w:num="2" w:space="548" w:equalWidth="0">
            <w:col w:w="3870" w:space="180"/>
            <w:col w:w="6750"/>
          </w:cols>
          <w:docGrid w:linePitch="360"/>
        </w:sectPr>
      </w:pPr>
    </w:p>
    <w:p w14:paraId="731B745C" w14:textId="77777777" w:rsidR="005A2B32" w:rsidRPr="008042EB" w:rsidRDefault="005A2B32" w:rsidP="005A2B32">
      <w:pPr>
        <w:pBdr>
          <w:bottom w:val="single" w:sz="12" w:space="1" w:color="auto"/>
        </w:pBdr>
        <w:tabs>
          <w:tab w:val="right" w:pos="10800"/>
        </w:tabs>
        <w:spacing w:after="0"/>
        <w:jc w:val="center"/>
        <w:rPr>
          <w:rFonts w:ascii="Calibri" w:hAnsi="Calibri"/>
          <w:b/>
          <w:sz w:val="24"/>
          <w:szCs w:val="24"/>
        </w:rPr>
      </w:pPr>
      <w:r w:rsidRPr="008042EB">
        <w:rPr>
          <w:rFonts w:ascii="Calibri" w:hAnsi="Calibri"/>
          <w:b/>
          <w:sz w:val="24"/>
          <w:szCs w:val="24"/>
        </w:rPr>
        <w:t>Guest Registration</w:t>
      </w:r>
      <w:r w:rsidR="00440885">
        <w:rPr>
          <w:rFonts w:ascii="Calibri" w:hAnsi="Calibri"/>
          <w:b/>
          <w:sz w:val="24"/>
          <w:szCs w:val="24"/>
        </w:rPr>
        <w:t xml:space="preserve"> (optional)</w:t>
      </w:r>
    </w:p>
    <w:p w14:paraId="7F4BEA66" w14:textId="77777777" w:rsidR="0002632E" w:rsidRDefault="0002632E" w:rsidP="0002632E">
      <w:pPr>
        <w:tabs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Last Name</w:t>
      </w:r>
      <w:r>
        <w:rPr>
          <w:rFonts w:ascii="Calibri" w:hAnsi="Calibri"/>
          <w:sz w:val="20"/>
          <w:szCs w:val="20"/>
        </w:rPr>
        <w:tab/>
        <w:t>First Name</w:t>
      </w:r>
    </w:p>
    <w:p w14:paraId="1E6C4A5C" w14:textId="77777777" w:rsidR="0002632E" w:rsidRPr="00A846E3" w:rsidRDefault="0002632E" w:rsidP="00A846E3">
      <w:pPr>
        <w:tabs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240" w:lineRule="auto"/>
        <w:rPr>
          <w:rFonts w:ascii="Calibri" w:hAnsi="Calibri"/>
          <w:sz w:val="20"/>
          <w:szCs w:val="20"/>
        </w:rPr>
      </w:pPr>
      <w:r w:rsidRPr="00A846E3">
        <w:rPr>
          <w:rFonts w:ascii="Calibri" w:hAnsi="Calibri"/>
          <w:sz w:val="20"/>
          <w:szCs w:val="20"/>
        </w:rPr>
        <w:t>This guest will attend:</w:t>
      </w:r>
    </w:p>
    <w:tbl>
      <w:tblPr>
        <w:tblStyle w:val="TableGrid"/>
        <w:tblW w:w="10008" w:type="dxa"/>
        <w:tblInd w:w="720" w:type="dxa"/>
        <w:tblLook w:val="04A0" w:firstRow="1" w:lastRow="0" w:firstColumn="1" w:lastColumn="0" w:noHBand="0" w:noVBand="1"/>
      </w:tblPr>
      <w:tblGrid>
        <w:gridCol w:w="7488"/>
        <w:gridCol w:w="2520"/>
      </w:tblGrid>
      <w:tr w:rsidR="00123EF2" w14:paraId="6F2EEB58" w14:textId="77777777" w:rsidTr="00123EF2">
        <w:trPr>
          <w:trHeight w:val="422"/>
        </w:trPr>
        <w:tc>
          <w:tcPr>
            <w:tcW w:w="7488" w:type="dxa"/>
            <w:vAlign w:val="center"/>
          </w:tcPr>
          <w:p w14:paraId="3B6D7647" w14:textId="77777777" w:rsidR="00123EF2" w:rsidRPr="00123EF2" w:rsidRDefault="006C63AD" w:rsidP="00123EF2">
            <w:pPr>
              <w:tabs>
                <w:tab w:val="left" w:pos="720"/>
                <w:tab w:val="left" w:pos="288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right" w:pos="10800"/>
              </w:tabs>
              <w:ind w:left="5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Sunday</w:t>
            </w:r>
            <w:r w:rsidR="00295A1C">
              <w:rPr>
                <w:rFonts w:ascii="Calibri" w:hAnsi="Calibri"/>
                <w:sz w:val="20"/>
                <w:szCs w:val="20"/>
              </w:rPr>
              <w:t xml:space="preserve"> Night </w:t>
            </w:r>
            <w:r>
              <w:rPr>
                <w:rFonts w:ascii="Calibri" w:hAnsi="Calibri"/>
                <w:sz w:val="20"/>
                <w:szCs w:val="20"/>
              </w:rPr>
              <w:t xml:space="preserve">Welcome </w:t>
            </w:r>
            <w:r w:rsidR="00295A1C">
              <w:rPr>
                <w:rFonts w:ascii="Calibri" w:hAnsi="Calibri"/>
                <w:sz w:val="20"/>
                <w:szCs w:val="20"/>
              </w:rPr>
              <w:t xml:space="preserve">Dinner </w:t>
            </w:r>
            <w:r>
              <w:rPr>
                <w:rFonts w:ascii="Calibri" w:hAnsi="Calibri"/>
                <w:sz w:val="20"/>
                <w:szCs w:val="20"/>
              </w:rPr>
              <w:t xml:space="preserve">and Keynote </w:t>
            </w:r>
            <w:r w:rsidR="00295A1C">
              <w:rPr>
                <w:rFonts w:ascii="Calibri" w:hAnsi="Calibri"/>
                <w:sz w:val="20"/>
                <w:szCs w:val="20"/>
              </w:rPr>
              <w:t>Event</w:t>
            </w:r>
          </w:p>
        </w:tc>
        <w:tc>
          <w:tcPr>
            <w:tcW w:w="2520" w:type="dxa"/>
            <w:vAlign w:val="center"/>
          </w:tcPr>
          <w:p w14:paraId="715F46E0" w14:textId="77777777" w:rsidR="00123EF2" w:rsidRPr="00123EF2" w:rsidRDefault="006C63AD" w:rsidP="00123EF2">
            <w:pPr>
              <w:tabs>
                <w:tab w:val="left" w:pos="720"/>
                <w:tab w:val="left" w:pos="288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right" w:pos="10800"/>
              </w:tabs>
              <w:ind w:left="52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$125</w:t>
            </w:r>
          </w:p>
        </w:tc>
      </w:tr>
    </w:tbl>
    <w:p w14:paraId="7607856D" w14:textId="77777777" w:rsidR="0002632E" w:rsidRPr="0002632E" w:rsidRDefault="0002632E" w:rsidP="00A846E3">
      <w:pPr>
        <w:tabs>
          <w:tab w:val="left" w:pos="720"/>
          <w:tab w:val="left" w:pos="2880"/>
          <w:tab w:val="left" w:pos="4320"/>
          <w:tab w:val="left" w:pos="5040"/>
          <w:tab w:val="left" w:pos="5760"/>
          <w:tab w:val="left" w:pos="7200"/>
          <w:tab w:val="left" w:pos="7920"/>
          <w:tab w:val="right" w:pos="10800"/>
        </w:tabs>
        <w:spacing w:after="0" w:line="360" w:lineRule="auto"/>
        <w:rPr>
          <w:rFonts w:ascii="Calibri" w:hAnsi="Calibri"/>
        </w:rPr>
      </w:pPr>
    </w:p>
    <w:sectPr w:rsidR="0002632E" w:rsidRPr="0002632E" w:rsidSect="005A2B3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446A9"/>
    <w:multiLevelType w:val="hybridMultilevel"/>
    <w:tmpl w:val="FA3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43"/>
    <w:rsid w:val="00025A08"/>
    <w:rsid w:val="0002632E"/>
    <w:rsid w:val="00026F1D"/>
    <w:rsid w:val="00060375"/>
    <w:rsid w:val="00083F43"/>
    <w:rsid w:val="000A61B3"/>
    <w:rsid w:val="000D1046"/>
    <w:rsid w:val="000F1997"/>
    <w:rsid w:val="00123EF2"/>
    <w:rsid w:val="001420BD"/>
    <w:rsid w:val="00196B24"/>
    <w:rsid w:val="001D3F9B"/>
    <w:rsid w:val="002173CE"/>
    <w:rsid w:val="00266E01"/>
    <w:rsid w:val="00271A56"/>
    <w:rsid w:val="00295A1C"/>
    <w:rsid w:val="002A359A"/>
    <w:rsid w:val="002B326B"/>
    <w:rsid w:val="002D75FE"/>
    <w:rsid w:val="003640AA"/>
    <w:rsid w:val="003710E6"/>
    <w:rsid w:val="003B3758"/>
    <w:rsid w:val="003C723C"/>
    <w:rsid w:val="003D212A"/>
    <w:rsid w:val="00440885"/>
    <w:rsid w:val="004B37BC"/>
    <w:rsid w:val="00566126"/>
    <w:rsid w:val="005A2B32"/>
    <w:rsid w:val="005A595D"/>
    <w:rsid w:val="005C6814"/>
    <w:rsid w:val="00616F26"/>
    <w:rsid w:val="00630CD6"/>
    <w:rsid w:val="00641BF2"/>
    <w:rsid w:val="006C53D9"/>
    <w:rsid w:val="006C63AD"/>
    <w:rsid w:val="006C7B4C"/>
    <w:rsid w:val="006D666A"/>
    <w:rsid w:val="007E6D69"/>
    <w:rsid w:val="008042EB"/>
    <w:rsid w:val="00865DF8"/>
    <w:rsid w:val="00892503"/>
    <w:rsid w:val="008A0DB9"/>
    <w:rsid w:val="008A1BA6"/>
    <w:rsid w:val="008D2247"/>
    <w:rsid w:val="008D49BC"/>
    <w:rsid w:val="00935121"/>
    <w:rsid w:val="00953EF0"/>
    <w:rsid w:val="00A24219"/>
    <w:rsid w:val="00A631A3"/>
    <w:rsid w:val="00A846E3"/>
    <w:rsid w:val="00AC35CF"/>
    <w:rsid w:val="00B1147C"/>
    <w:rsid w:val="00B46745"/>
    <w:rsid w:val="00B51D97"/>
    <w:rsid w:val="00B61CC0"/>
    <w:rsid w:val="00B91C1E"/>
    <w:rsid w:val="00BC61A8"/>
    <w:rsid w:val="00C068A0"/>
    <w:rsid w:val="00C14E06"/>
    <w:rsid w:val="00C50C86"/>
    <w:rsid w:val="00C548B8"/>
    <w:rsid w:val="00CC7217"/>
    <w:rsid w:val="00CF23E0"/>
    <w:rsid w:val="00D248CF"/>
    <w:rsid w:val="00D4095E"/>
    <w:rsid w:val="00D90465"/>
    <w:rsid w:val="00D96E1F"/>
    <w:rsid w:val="00DA3B8A"/>
    <w:rsid w:val="00DB1DB1"/>
    <w:rsid w:val="00DE0EC3"/>
    <w:rsid w:val="00E232AD"/>
    <w:rsid w:val="00E36791"/>
    <w:rsid w:val="00E57AA4"/>
    <w:rsid w:val="00E73F0B"/>
    <w:rsid w:val="00EA2565"/>
    <w:rsid w:val="00ED69D0"/>
    <w:rsid w:val="00EE6C4C"/>
    <w:rsid w:val="00EF2B5E"/>
    <w:rsid w:val="00F008D9"/>
    <w:rsid w:val="00F040D2"/>
    <w:rsid w:val="00F1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43E79"/>
  <w15:docId w15:val="{19071BF3-D2E3-4F72-9036-E15507F4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F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B32"/>
    <w:pPr>
      <w:ind w:left="720"/>
      <w:contextualSpacing/>
    </w:pPr>
  </w:style>
  <w:style w:type="table" w:styleId="TableGrid">
    <w:name w:val="Table Grid"/>
    <w:basedOn w:val="TableNormal"/>
    <w:uiPriority w:val="59"/>
    <w:rsid w:val="00BC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846E3"/>
  </w:style>
  <w:style w:type="character" w:styleId="FollowedHyperlink">
    <w:name w:val="FollowedHyperlink"/>
    <w:basedOn w:val="DefaultParagraphFont"/>
    <w:uiPriority w:val="99"/>
    <w:semiHidden/>
    <w:unhideWhenUsed/>
    <w:rsid w:val="00DB1DB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4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asti2@uiwtx.edu" TargetMode="External"/><Relationship Id="rId3" Type="http://schemas.openxmlformats.org/officeDocument/2006/relationships/styles" Target="styles.xml"/><Relationship Id="rId7" Type="http://schemas.openxmlformats.org/officeDocument/2006/relationships/hyperlink" Target="http://embassysuites.hilton.com/en/es/groups/personalized/S/SNMESES-NCU-20180504/index.j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7BE2-58B4-4859-9010-3BBDCDC5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Angelo State University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Plum</dc:creator>
  <cp:lastModifiedBy>Castilleja, Michael R.</cp:lastModifiedBy>
  <cp:revision>2</cp:revision>
  <cp:lastPrinted>2018-02-16T20:12:00Z</cp:lastPrinted>
  <dcterms:created xsi:type="dcterms:W3CDTF">2018-02-20T17:02:00Z</dcterms:created>
  <dcterms:modified xsi:type="dcterms:W3CDTF">2018-02-20T17:02:00Z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